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19" w:rsidRPr="00F31913" w:rsidRDefault="00284048" w:rsidP="00217661">
      <w:pPr>
        <w:spacing w:before="720"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F31913">
        <w:rPr>
          <w:rFonts w:ascii="Times New Roman" w:hAnsi="Times New Roman" w:cs="Times New Roman"/>
          <w:sz w:val="28"/>
          <w:szCs w:val="28"/>
          <w:lang w:val="en-US"/>
        </w:rPr>
        <w:t>Interaction of natural t</w:t>
      </w:r>
      <w:r w:rsidR="00AC4F30" w:rsidRPr="00F31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1913">
        <w:rPr>
          <w:rFonts w:ascii="Times New Roman" w:hAnsi="Times New Roman" w:cs="Times New Roman"/>
          <w:sz w:val="28"/>
          <w:szCs w:val="28"/>
          <w:lang w:val="en-US"/>
        </w:rPr>
        <w:t xml:space="preserve">iols and catecholamines with reactive oxygen species </w:t>
      </w:r>
    </w:p>
    <w:p w:rsidR="00C94F19" w:rsidRPr="00284048" w:rsidRDefault="00284048" w:rsidP="0028404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K.M. 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Zinatullina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C94F19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64D5C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, N. P</w:t>
      </w:r>
      <w:r w:rsidRPr="00F31913">
        <w:rPr>
          <w:rFonts w:ascii="Times New Roman" w:hAnsi="Times New Roman" w:cs="Times New Roman"/>
          <w:sz w:val="24"/>
          <w:szCs w:val="24"/>
          <w:lang w:val="en-US"/>
        </w:rPr>
        <w:t>. Khrameeva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, O.T.</w:t>
      </w:r>
      <w:r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 Kasaikina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64D5C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591" w:rsidRPr="00F31913">
        <w:rPr>
          <w:rFonts w:ascii="Times New Roman" w:hAnsi="Times New Roman" w:cs="Times New Roman"/>
          <w:sz w:val="24"/>
          <w:szCs w:val="24"/>
          <w:lang w:val="en-US"/>
        </w:rPr>
        <w:t>, V.A.Kuzmin</w:t>
      </w:r>
      <w:r w:rsidR="00471591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264D5C" w:rsidRPr="00284048" w:rsidRDefault="00391DEB" w:rsidP="002840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N. N. Semenov Institute of Chemical Physics, Russian Academy of Sciences,</w:t>
      </w:r>
      <w:r w:rsidR="00A30C5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119991 Moscow, Russian Federation</w:t>
      </w:r>
    </w:p>
    <w:p w:rsidR="00264D5C" w:rsidRPr="00284048" w:rsidRDefault="00391DEB" w:rsidP="002840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N. M. Emanuel Institute of Biochemical Physics, Russian Academy of Sciences,</w:t>
      </w:r>
      <w:r w:rsidR="00A30C5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119991 Moscow, Russian Federation</w:t>
      </w:r>
    </w:p>
    <w:p w:rsidR="00C26E0A" w:rsidRDefault="00391DEB" w:rsidP="00A30C5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Chemistry, M. V. Lomonosov Moscow State University,</w:t>
      </w:r>
      <w:r w:rsidR="00DE098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119992 Moscow, Russian Federation</w:t>
      </w:r>
    </w:p>
    <w:p w:rsidR="00A30C59" w:rsidRPr="00A30C59" w:rsidRDefault="00A30C59" w:rsidP="00A30C5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Received</w:t>
      </w:r>
      <w:r w:rsidR="00F3191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September 2</w:t>
      </w:r>
      <w:r w:rsidR="004326A3">
        <w:rPr>
          <w:rFonts w:ascii="Times New Roman" w:hAnsi="Times New Roman" w:cs="Times New Roman"/>
          <w:iCs/>
          <w:sz w:val="20"/>
          <w:szCs w:val="20"/>
        </w:rPr>
        <w:t>6</w:t>
      </w:r>
      <w:r w:rsidR="00F31913">
        <w:rPr>
          <w:rFonts w:ascii="Times New Roman" w:hAnsi="Times New Roman" w:cs="Times New Roman"/>
          <w:iCs/>
          <w:sz w:val="20"/>
          <w:szCs w:val="20"/>
          <w:lang w:val="en-US"/>
        </w:rPr>
        <w:t>, 2017, Accepted October 28, 2017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</w:p>
    <w:p w:rsidR="00BF3A1D" w:rsidRPr="00284048" w:rsidRDefault="00C26E0A" w:rsidP="00A30C5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Natural thiols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(TSH)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cysteine, glutathione, and homocysteine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as well as catecholamines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(CA)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dopamine, noradrenaline and adrenaline are known as multifunction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 xml:space="preserve">al 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>biologically active compounds with antioxidant potential, i.e. bio-antioxidants</w:t>
      </w:r>
      <w:r w:rsidR="00C325E7" w:rsidRPr="00284048">
        <w:rPr>
          <w:rFonts w:ascii="Times New Roman" w:hAnsi="Times New Roman" w:cs="Times New Roman"/>
          <w:sz w:val="20"/>
          <w:szCs w:val="20"/>
          <w:lang w:val="en-US"/>
        </w:rPr>
        <w:t>, which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play an important role in the regulation 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redox status and free radical formation – utilization in living organisms.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kinetic characteristics of interaction </w:t>
      </w:r>
      <w:r w:rsidR="00F5307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of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 and CA with peroxyl radicals, RO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•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formed from </w:t>
      </w:r>
      <w:r w:rsidR="00F5307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azo-initiator AA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PH in aqueous solutions at 37°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 by the method of competing reactions were determined. The kinetics of radical formation in the reactions of TSH with H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O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7B78D2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 xml:space="preserve">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was studied</w:t>
      </w:r>
      <w:r w:rsidR="007B78D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BE598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by the inhibitors method.</w:t>
      </w:r>
      <w:r w:rsidR="007B78D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polymethine dye 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pyridine salt of 3,3'-di-</w:t>
      </w:r>
      <w:r w:rsidR="007E77CF" w:rsidRPr="00284048">
        <w:rPr>
          <w:rFonts w:ascii="Times New Roman" w:hAnsi="Times New Roman" w:cs="Times New Roman"/>
          <w:sz w:val="20"/>
          <w:szCs w:val="20"/>
        </w:rPr>
        <w:t>ϒ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-sulphopropyl-9-methylthia-carbocyanine betaine) was used as </w:t>
      </w:r>
      <w:r w:rsidR="00BE598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radical scavenger. CA demonstrated the highest antiradical activity (k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&gt; 10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6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(M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·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s)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-1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, whereas TSH possess moderate activity (k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sym w:font="Symbol" w:char="F07E"/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10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5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(M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·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s)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-1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).</w:t>
      </w:r>
    </w:p>
    <w:p w:rsidR="00A24BC5" w:rsidRPr="00284048" w:rsidRDefault="00A24BC5" w:rsidP="00A30C5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Keywords: </w:t>
      </w:r>
      <w:r w:rsidR="00A30C59"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="00817266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ree radical generation</w:t>
      </w:r>
      <w:r w:rsidR="00817266"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hiols,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atecholamines,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6623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affeic acid,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>inetics</w:t>
      </w:r>
    </w:p>
    <w:p w:rsidR="00A30C59" w:rsidRDefault="00A30C59" w:rsidP="00A30C59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  <w:sectPr w:rsidR="00A30C59" w:rsidSect="00284048">
          <w:headerReference w:type="default" r:id="rId8"/>
          <w:footerReference w:type="default" r:id="rId9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A27A56" w:rsidRPr="00CB6072" w:rsidRDefault="00A30C59" w:rsidP="00A30C59">
      <w:pPr>
        <w:spacing w:before="120"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 w:rsidRPr="00CB6072">
        <w:rPr>
          <w:rFonts w:ascii="Times New Roman" w:hAnsi="Times New Roman" w:cs="Times New Roman"/>
          <w:bCs/>
          <w:lang w:val="en-US"/>
        </w:rPr>
        <w:t>INTRODUCTION</w:t>
      </w:r>
    </w:p>
    <w:p w:rsidR="00300215" w:rsidRPr="00300215" w:rsidRDefault="00300215" w:rsidP="00300215">
      <w:pPr>
        <w:framePr w:w="4649" w:h="612" w:hSpace="181" w:vSpace="181" w:wrap="notBeside" w:vAnchor="page" w:hAnchor="page" w:x="1185" w:y="15226" w:anchorLock="1"/>
        <w:pBdr>
          <w:top w:val="single" w:sz="4" w:space="3" w:color="auto"/>
        </w:pBdr>
        <w:tabs>
          <w:tab w:val="left" w:pos="340"/>
          <w:tab w:val="left" w:pos="454"/>
          <w:tab w:val="left" w:pos="851"/>
          <w:tab w:val="left" w:pos="1361"/>
          <w:tab w:val="left" w:pos="1814"/>
        </w:tabs>
        <w:spacing w:line="240" w:lineRule="auto"/>
        <w:ind w:firstLine="284"/>
        <w:rPr>
          <w:rFonts w:ascii="Times New Roman" w:hAnsi="Times New Roman" w:cs="Times New Roman"/>
          <w:sz w:val="18"/>
          <w:szCs w:val="18"/>
          <w:lang w:val="en-US"/>
        </w:rPr>
      </w:pPr>
      <w:r w:rsidRPr="00300215">
        <w:rPr>
          <w:rFonts w:ascii="Times New Roman" w:hAnsi="Times New Roman" w:cs="Times New Roman"/>
          <w:noProof/>
          <w:sz w:val="18"/>
          <w:szCs w:val="18"/>
          <w:lang w:val="en-US" w:eastAsia="en-US"/>
        </w:rPr>
        <w:pict>
          <v:rect id="Rectangle 19" o:spid="_x0000_s1028" style="position:absolute;left:0;text-align:left;margin-left:248.9pt;margin-top:783.55pt;width:271.25pt;height:14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" o:allowincell="f" stroked="f" strokeweight="0">
            <v:textbox inset="0,0,0,0">
              <w:txbxContent>
                <w:p w:rsidR="00300215" w:rsidRDefault="00300215" w:rsidP="00300215">
                  <w:pPr>
                    <w:pStyle w:val="BCCCopyright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sym w:font="Symbol" w:char="F0D3"/>
                  </w:r>
                  <w:r>
                    <w:rPr>
                      <w:lang w:val="bg-BG"/>
                    </w:rPr>
                    <w:t xml:space="preserve"> 201</w:t>
                  </w:r>
                  <w:r>
                    <w:rPr>
                      <w:lang w:val="en-US"/>
                    </w:rPr>
                    <w:t xml:space="preserve">8 </w:t>
                  </w:r>
                  <w:r>
                    <w:rPr>
                      <w:lang w:val="bg-BG"/>
                    </w:rPr>
                    <w:t>Bulgarian Academy of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Sciences,  Union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of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Chemists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in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Bulgaria</w:t>
                  </w:r>
                </w:p>
              </w:txbxContent>
            </v:textbox>
            <w10:wrap anchorx="page" anchory="page"/>
            <w10:anchorlock/>
          </v:rect>
        </w:pict>
      </w:r>
      <w:r w:rsidRPr="00300215">
        <w:rPr>
          <w:rFonts w:ascii="Times New Roman" w:hAnsi="Times New Roman" w:cs="Times New Roman"/>
          <w:sz w:val="18"/>
          <w:szCs w:val="18"/>
          <w:lang w:val="en-US"/>
        </w:rPr>
        <w:t>* To whom all correspondence should be sent:</w:t>
      </w:r>
      <w:r w:rsidRPr="00300215">
        <w:rPr>
          <w:rFonts w:ascii="Times New Roman" w:hAnsi="Times New Roman" w:cs="Times New Roman"/>
          <w:sz w:val="18"/>
          <w:szCs w:val="18"/>
          <w:lang w:val="en-US"/>
        </w:rPr>
        <w:br/>
        <w:t xml:space="preserve">E-mail: </w:t>
      </w:r>
      <w:r w:rsidRPr="00300215">
        <w:rPr>
          <w:rFonts w:ascii="Times New Roman" w:hAnsi="Times New Roman" w:cs="Times New Roman"/>
          <w:sz w:val="20"/>
        </w:rPr>
        <w:t>:</w:t>
      </w:r>
      <w:r w:rsidRPr="00300215">
        <w:rPr>
          <w:rFonts w:ascii="Times New Roman" w:hAnsi="Times New Roman" w:cs="Times New Roman"/>
          <w:sz w:val="20"/>
          <w:szCs w:val="20"/>
        </w:rPr>
        <w:t xml:space="preserve"> </w:t>
      </w:r>
      <w:r w:rsidRPr="00300215">
        <w:rPr>
          <w:rFonts w:ascii="Times New Roman" w:hAnsi="Times New Roman" w:cs="Times New Roman"/>
          <w:iCs/>
          <w:sz w:val="20"/>
          <w:szCs w:val="20"/>
          <w:lang w:val="de-DE"/>
        </w:rPr>
        <w:t>karinazinat11@gmail.com</w:t>
      </w:r>
    </w:p>
    <w:p w:rsidR="00A65364" w:rsidRPr="00284048" w:rsidRDefault="00BF3A1D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Calibri" w:hAnsi="Times New Roman" w:cs="Times New Roman"/>
          <w:i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Oxidative stress </w:t>
      </w:r>
      <w:r w:rsidR="00CB5969" w:rsidRPr="00284048">
        <w:rPr>
          <w:rFonts w:ascii="Times New Roman" w:hAnsi="Times New Roman" w:cs="Times New Roman"/>
          <w:bCs/>
          <w:lang w:val="en-US"/>
        </w:rPr>
        <w:t>is</w:t>
      </w:r>
      <w:r w:rsidRPr="00284048">
        <w:rPr>
          <w:rFonts w:ascii="Times New Roman" w:hAnsi="Times New Roman" w:cs="Times New Roman"/>
          <w:bCs/>
          <w:lang w:val="en-US"/>
        </w:rPr>
        <w:t xml:space="preserve"> cha</w:t>
      </w:r>
      <w:r w:rsidR="001D5580" w:rsidRPr="00284048">
        <w:rPr>
          <w:rFonts w:ascii="Times New Roman" w:hAnsi="Times New Roman" w:cs="Times New Roman"/>
          <w:bCs/>
          <w:lang w:val="en-US"/>
        </w:rPr>
        <w:t xml:space="preserve">racterized by </w:t>
      </w:r>
      <w:r w:rsidR="00F53075">
        <w:rPr>
          <w:rFonts w:ascii="Times New Roman" w:hAnsi="Times New Roman" w:cs="Times New Roman"/>
          <w:bCs/>
          <w:lang w:val="en-US"/>
        </w:rPr>
        <w:t xml:space="preserve">an </w:t>
      </w:r>
      <w:r w:rsidR="001D5580" w:rsidRPr="00284048">
        <w:rPr>
          <w:rFonts w:ascii="Times New Roman" w:hAnsi="Times New Roman" w:cs="Times New Roman"/>
          <w:bCs/>
          <w:lang w:val="en-US"/>
        </w:rPr>
        <w:t>increased content</w:t>
      </w:r>
      <w:r w:rsidRPr="00284048">
        <w:rPr>
          <w:rFonts w:ascii="Times New Roman" w:hAnsi="Times New Roman" w:cs="Times New Roman"/>
          <w:bCs/>
          <w:lang w:val="en-US"/>
        </w:rPr>
        <w:t xml:space="preserve"> of reactive oxygen species (ROS) and reflects an imbalance between the rates of formation of ROS and their utilization</w:t>
      </w:r>
      <w:r w:rsidR="00F53075">
        <w:rPr>
          <w:rFonts w:ascii="Times New Roman" w:hAnsi="Times New Roman" w:cs="Times New Roman"/>
          <w:bCs/>
          <w:lang w:val="en-US"/>
        </w:rPr>
        <w:t xml:space="preserve"> </w:t>
      </w:r>
      <w:r w:rsidR="00BA40F4" w:rsidRPr="00284048">
        <w:rPr>
          <w:rFonts w:ascii="Times New Roman" w:hAnsi="Times New Roman" w:cs="Times New Roman"/>
          <w:bCs/>
          <w:lang w:val="en-US"/>
        </w:rPr>
        <w:t>[</w:t>
      </w:r>
      <w:bookmarkStart w:id="0" w:name="_GoBack"/>
      <w:bookmarkEnd w:id="0"/>
      <w:r w:rsidR="00BA40F4" w:rsidRPr="00284048">
        <w:rPr>
          <w:rFonts w:ascii="Times New Roman" w:hAnsi="Times New Roman" w:cs="Times New Roman"/>
          <w:bCs/>
          <w:lang w:val="en-US"/>
        </w:rPr>
        <w:t>1-4]</w:t>
      </w:r>
      <w:r w:rsidRPr="00284048">
        <w:rPr>
          <w:rFonts w:ascii="Times New Roman" w:hAnsi="Times New Roman" w:cs="Times New Roman"/>
          <w:bCs/>
          <w:lang w:val="en-US"/>
        </w:rPr>
        <w:t>.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The generation of free radicals by biochemical redox </w:t>
      </w:r>
      <w:r w:rsidR="00CB5969" w:rsidRPr="00284048">
        <w:rPr>
          <w:rFonts w:ascii="Times New Roman" w:hAnsi="Times New Roman" w:cs="Times New Roman"/>
          <w:bCs/>
          <w:lang w:val="en-US"/>
        </w:rPr>
        <w:t>reactions is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 part of </w:t>
      </w:r>
      <w:r w:rsidR="00F53075">
        <w:rPr>
          <w:rFonts w:ascii="Times New Roman" w:hAnsi="Times New Roman" w:cs="Times New Roman"/>
          <w:bCs/>
          <w:lang w:val="en-US"/>
        </w:rPr>
        <w:t xml:space="preserve">the 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normal cellular metabolism and cells have evolved a variety of mechanisms for scavenging them. </w:t>
      </w:r>
      <w:r w:rsidR="00CB5969" w:rsidRPr="00284048">
        <w:rPr>
          <w:rFonts w:ascii="Times New Roman" w:hAnsi="Times New Roman" w:cs="Times New Roman"/>
          <w:lang w:val="en-US"/>
        </w:rPr>
        <w:t>Natural thiols (TSH) cysteine</w:t>
      </w:r>
      <w:r w:rsidR="00596F04" w:rsidRPr="00284048">
        <w:rPr>
          <w:rFonts w:ascii="Times New Roman" w:hAnsi="Times New Roman" w:cs="Times New Roman"/>
          <w:lang w:val="en-US"/>
        </w:rPr>
        <w:t>, CSH,</w:t>
      </w:r>
      <w:r w:rsidR="00FF4CB8" w:rsidRPr="00284048">
        <w:rPr>
          <w:rFonts w:ascii="Times New Roman" w:hAnsi="Times New Roman" w:cs="Times New Roman"/>
          <w:lang w:val="en-US"/>
        </w:rPr>
        <w:t xml:space="preserve"> [5-7]</w:t>
      </w:r>
      <w:r w:rsidR="00CB5969" w:rsidRPr="00284048">
        <w:rPr>
          <w:rFonts w:ascii="Times New Roman" w:hAnsi="Times New Roman" w:cs="Times New Roman"/>
          <w:lang w:val="en-US"/>
        </w:rPr>
        <w:t>, glutathione</w:t>
      </w:r>
      <w:r w:rsidR="00596F04" w:rsidRPr="00284048">
        <w:rPr>
          <w:rFonts w:ascii="Times New Roman" w:hAnsi="Times New Roman" w:cs="Times New Roman"/>
          <w:lang w:val="en-US"/>
        </w:rPr>
        <w:t>, GSH,</w:t>
      </w:r>
      <w:r w:rsidR="00CD4840" w:rsidRPr="00284048">
        <w:rPr>
          <w:rFonts w:ascii="Times New Roman" w:hAnsi="Times New Roman" w:cs="Times New Roman"/>
          <w:lang w:val="en-US"/>
        </w:rPr>
        <w:t xml:space="preserve"> [8-10]</w:t>
      </w:r>
      <w:r w:rsidR="00CB5969" w:rsidRPr="00284048">
        <w:rPr>
          <w:rFonts w:ascii="Times New Roman" w:hAnsi="Times New Roman" w:cs="Times New Roman"/>
          <w:lang w:val="en-US"/>
        </w:rPr>
        <w:t>, and homocysteine</w:t>
      </w:r>
      <w:r w:rsidR="00596F04" w:rsidRPr="00284048">
        <w:rPr>
          <w:rFonts w:ascii="Times New Roman" w:hAnsi="Times New Roman" w:cs="Times New Roman"/>
          <w:lang w:val="en-US"/>
        </w:rPr>
        <w:t>, HSH,</w:t>
      </w:r>
      <w:r w:rsidR="00CD4840" w:rsidRPr="00284048">
        <w:rPr>
          <w:rFonts w:ascii="Times New Roman" w:hAnsi="Times New Roman" w:cs="Times New Roman"/>
          <w:lang w:val="en-US"/>
        </w:rPr>
        <w:t xml:space="preserve"> [11-15]</w:t>
      </w:r>
      <w:r w:rsidR="00F53075">
        <w:rPr>
          <w:rFonts w:ascii="Times New Roman" w:hAnsi="Times New Roman" w:cs="Times New Roman"/>
          <w:lang w:val="en-US"/>
        </w:rPr>
        <w:t>,</w:t>
      </w:r>
      <w:r w:rsidR="00CB5969" w:rsidRPr="00284048">
        <w:rPr>
          <w:rFonts w:ascii="Times New Roman" w:hAnsi="Times New Roman" w:cs="Times New Roman"/>
          <w:lang w:val="en-US"/>
        </w:rPr>
        <w:t xml:space="preserve"> as well as catecholamines (CA) dopamine,</w:t>
      </w:r>
      <w:r w:rsidR="00F53075">
        <w:rPr>
          <w:rFonts w:ascii="Times New Roman" w:hAnsi="Times New Roman" w:cs="Times New Roman"/>
          <w:lang w:val="en-US"/>
        </w:rPr>
        <w:t xml:space="preserve"> </w:t>
      </w:r>
      <w:r w:rsidR="00596F04" w:rsidRPr="00284048">
        <w:rPr>
          <w:rFonts w:ascii="Times New Roman" w:hAnsi="Times New Roman" w:cs="Times New Roman"/>
          <w:lang w:val="en-US"/>
        </w:rPr>
        <w:t>DA,</w:t>
      </w:r>
      <w:r w:rsidR="00CB5969" w:rsidRPr="00284048">
        <w:rPr>
          <w:rFonts w:ascii="Times New Roman" w:hAnsi="Times New Roman" w:cs="Times New Roman"/>
          <w:lang w:val="en-US"/>
        </w:rPr>
        <w:t xml:space="preserve"> nor</w:t>
      </w:r>
      <w:r w:rsidR="00C3451E" w:rsidRPr="00284048">
        <w:rPr>
          <w:rFonts w:ascii="Times New Roman" w:hAnsi="Times New Roman" w:cs="Times New Roman"/>
          <w:lang w:val="en-US"/>
        </w:rPr>
        <w:t>epinephrine</w:t>
      </w:r>
      <w:r w:rsidR="00596F04" w:rsidRPr="00284048">
        <w:rPr>
          <w:rFonts w:ascii="Times New Roman" w:hAnsi="Times New Roman" w:cs="Times New Roman"/>
          <w:lang w:val="en-US"/>
        </w:rPr>
        <w:t xml:space="preserve">, NE, </w:t>
      </w:r>
      <w:r w:rsidR="00CB5969" w:rsidRPr="00284048">
        <w:rPr>
          <w:rFonts w:ascii="Times New Roman" w:hAnsi="Times New Roman" w:cs="Times New Roman"/>
          <w:lang w:val="en-US"/>
        </w:rPr>
        <w:t>and adrenaline</w:t>
      </w:r>
      <w:r w:rsidR="00596F04" w:rsidRPr="00284048">
        <w:rPr>
          <w:rFonts w:ascii="Times New Roman" w:hAnsi="Times New Roman" w:cs="Times New Roman"/>
          <w:lang w:val="en-US"/>
        </w:rPr>
        <w:t xml:space="preserve">, </w:t>
      </w:r>
      <w:r w:rsidR="00C3451E" w:rsidRPr="00284048">
        <w:rPr>
          <w:rFonts w:ascii="Times New Roman" w:hAnsi="Times New Roman" w:cs="Times New Roman"/>
          <w:lang w:val="en-US"/>
        </w:rPr>
        <w:t xml:space="preserve">epinephrine </w:t>
      </w:r>
      <w:r w:rsidR="00596F04" w:rsidRPr="00284048">
        <w:rPr>
          <w:rFonts w:ascii="Times New Roman" w:hAnsi="Times New Roman" w:cs="Times New Roman"/>
          <w:lang w:val="en-US"/>
        </w:rPr>
        <w:t>E</w:t>
      </w:r>
      <w:r w:rsidR="00C3451E" w:rsidRPr="00284048">
        <w:rPr>
          <w:rFonts w:ascii="Times New Roman" w:hAnsi="Times New Roman" w:cs="Times New Roman"/>
          <w:lang w:val="en-US"/>
        </w:rPr>
        <w:t>N</w:t>
      </w:r>
      <w:r w:rsidR="00596F04" w:rsidRPr="00284048">
        <w:rPr>
          <w:rFonts w:ascii="Times New Roman" w:hAnsi="Times New Roman" w:cs="Times New Roman"/>
          <w:lang w:val="en-US"/>
        </w:rPr>
        <w:t>,</w:t>
      </w:r>
      <w:r w:rsidR="008F3239" w:rsidRPr="00284048">
        <w:rPr>
          <w:rFonts w:ascii="Times New Roman" w:hAnsi="Times New Roman" w:cs="Times New Roman"/>
          <w:lang w:val="en-US"/>
        </w:rPr>
        <w:t xml:space="preserve"> [16-20]</w:t>
      </w:r>
      <w:r w:rsidR="00CB5969" w:rsidRPr="00284048">
        <w:rPr>
          <w:rFonts w:ascii="Times New Roman" w:hAnsi="Times New Roman" w:cs="Times New Roman"/>
          <w:lang w:val="en-US"/>
        </w:rPr>
        <w:t xml:space="preserve"> are known as multifunction</w:t>
      </w:r>
      <w:r w:rsidR="00F53075">
        <w:rPr>
          <w:rFonts w:ascii="Times New Roman" w:hAnsi="Times New Roman" w:cs="Times New Roman"/>
          <w:lang w:val="en-US"/>
        </w:rPr>
        <w:t xml:space="preserve">al </w:t>
      </w:r>
      <w:r w:rsidR="00CB5969" w:rsidRPr="00284048">
        <w:rPr>
          <w:rFonts w:ascii="Times New Roman" w:hAnsi="Times New Roman" w:cs="Times New Roman"/>
          <w:lang w:val="en-US"/>
        </w:rPr>
        <w:t xml:space="preserve">biologically active compounds with antioxidant potential, i.e. bio-antioxidants, which play an important role in the regulation of </w:t>
      </w:r>
      <w:r w:rsidR="00F53075">
        <w:rPr>
          <w:rFonts w:ascii="Times New Roman" w:hAnsi="Times New Roman" w:cs="Times New Roman"/>
          <w:lang w:val="en-US"/>
        </w:rPr>
        <w:t xml:space="preserve">the </w:t>
      </w:r>
      <w:r w:rsidR="00CB5969" w:rsidRPr="00284048">
        <w:rPr>
          <w:rFonts w:ascii="Times New Roman" w:hAnsi="Times New Roman" w:cs="Times New Roman"/>
          <w:lang w:val="en-US"/>
        </w:rPr>
        <w:t xml:space="preserve">redox status and free radical formation – utilization in living organisms. </w:t>
      </w:r>
      <w:r w:rsidR="00436A79" w:rsidRPr="00284048">
        <w:rPr>
          <w:rFonts w:ascii="Times New Roman" w:hAnsi="Times New Roman" w:cs="Times New Roman"/>
          <w:lang w:val="en-US"/>
        </w:rPr>
        <w:t>Catecholamines (CA) compose the group of biogenic amines co</w:t>
      </w:r>
      <w:r w:rsidR="00596F04" w:rsidRPr="00284048">
        <w:rPr>
          <w:rFonts w:ascii="Times New Roman" w:hAnsi="Times New Roman" w:cs="Times New Roman"/>
          <w:lang w:val="en-US"/>
        </w:rPr>
        <w:t>ntaining 3,4-</w:t>
      </w:r>
      <w:r w:rsidR="00436A79" w:rsidRPr="00284048">
        <w:rPr>
          <w:rFonts w:ascii="Times New Roman" w:hAnsi="Times New Roman" w:cs="Times New Roman"/>
          <w:lang w:val="en-US"/>
        </w:rPr>
        <w:t xml:space="preserve">dihydroxyphenyl (catechol) as a common structural fragment, which exhibits antioxidant properties in </w:t>
      </w:r>
      <w:r w:rsidR="00596F04" w:rsidRPr="00284048">
        <w:rPr>
          <w:rFonts w:ascii="Times New Roman" w:hAnsi="Times New Roman" w:cs="Times New Roman"/>
          <w:lang w:val="en-US"/>
        </w:rPr>
        <w:t>free radical</w:t>
      </w:r>
      <w:r w:rsidR="00436A79" w:rsidRPr="00284048">
        <w:rPr>
          <w:rFonts w:ascii="Times New Roman" w:hAnsi="Times New Roman" w:cs="Times New Roman"/>
          <w:lang w:val="en-US"/>
        </w:rPr>
        <w:t xml:space="preserve"> oxidation reactions. </w:t>
      </w:r>
      <w:r w:rsidR="002A357F" w:rsidRPr="00284048">
        <w:rPr>
          <w:rFonts w:ascii="Times New Roman" w:hAnsi="Times New Roman" w:cs="Times New Roman"/>
          <w:lang w:val="en-US"/>
        </w:rPr>
        <w:t>Both TSH and CA</w:t>
      </w:r>
      <w:r w:rsidR="00436A79" w:rsidRPr="00284048">
        <w:rPr>
          <w:rFonts w:ascii="Times New Roman" w:hAnsi="Times New Roman" w:cs="Times New Roman"/>
          <w:lang w:val="en-US"/>
        </w:rPr>
        <w:t xml:space="preserve"> are </w:t>
      </w:r>
      <w:r w:rsidR="00596F04" w:rsidRPr="00284048">
        <w:rPr>
          <w:rFonts w:ascii="Times New Roman" w:hAnsi="Times New Roman" w:cs="Times New Roman"/>
          <w:lang w:val="en-US"/>
        </w:rPr>
        <w:t>water-soluble</w:t>
      </w:r>
      <w:r w:rsidR="00436A79" w:rsidRPr="00284048">
        <w:rPr>
          <w:rFonts w:ascii="Times New Roman" w:hAnsi="Times New Roman" w:cs="Times New Roman"/>
          <w:lang w:val="en-US"/>
        </w:rPr>
        <w:t xml:space="preserve"> compounds</w:t>
      </w:r>
      <w:r w:rsidR="002A357F" w:rsidRPr="00284048">
        <w:rPr>
          <w:rFonts w:ascii="Times New Roman" w:hAnsi="Times New Roman" w:cs="Times New Roman"/>
          <w:lang w:val="en-US"/>
        </w:rPr>
        <w:t>.</w:t>
      </w:r>
      <w:r w:rsidR="00F53075">
        <w:rPr>
          <w:rFonts w:ascii="Times New Roman" w:hAnsi="Times New Roman" w:cs="Times New Roman"/>
          <w:lang w:val="en-US"/>
        </w:rPr>
        <w:t xml:space="preserve"> 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Catecholamines are neurotransmitters and neurohormones in animals and humans, and they also function as endogenous antioxidants in the nervous system. In a number of </w:t>
      </w:r>
      <w:r w:rsidR="003F4F3D" w:rsidRPr="00284048">
        <w:rPr>
          <w:rFonts w:ascii="Times New Roman" w:eastAsia="Calibri" w:hAnsi="Times New Roman" w:cs="Times New Roman"/>
          <w:bCs/>
          <w:iCs/>
          <w:lang w:val="en-US"/>
        </w:rPr>
        <w:t>studies,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TSH and CA are considered together as </w:t>
      </w:r>
      <w:r w:rsidR="003F4F3D" w:rsidRPr="00284048">
        <w:rPr>
          <w:rFonts w:ascii="Times New Roman" w:eastAsia="Calibri" w:hAnsi="Times New Roman" w:cs="Times New Roman"/>
          <w:bCs/>
          <w:iCs/>
          <w:lang w:val="en-US"/>
        </w:rPr>
        <w:t>compounds, which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affect the </w:t>
      </w:r>
      <w:r w:rsidR="006E77A5" w:rsidRPr="00284048">
        <w:rPr>
          <w:rFonts w:ascii="Times New Roman" w:eastAsia="Calibri" w:hAnsi="Times New Roman" w:cs="Times New Roman"/>
          <w:bCs/>
          <w:iCs/>
          <w:lang w:val="en-US"/>
        </w:rPr>
        <w:t>redox situation in the nerve cells</w:t>
      </w:r>
      <w:r w:rsidR="00745C1E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and</w:t>
      </w:r>
      <w:r w:rsidR="00BA40F4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have</w:t>
      </w:r>
      <w:r w:rsidR="00F53075">
        <w:rPr>
          <w:rFonts w:ascii="Times New Roman" w:eastAsia="Calibri" w:hAnsi="Times New Roman" w:cs="Times New Roman"/>
          <w:bCs/>
          <w:iCs/>
          <w:lang w:val="en-US"/>
        </w:rPr>
        <w:t xml:space="preserve"> </w:t>
      </w:r>
      <w:r w:rsidR="00745C1E" w:rsidRPr="00284048">
        <w:rPr>
          <w:rFonts w:ascii="Times New Roman" w:hAnsi="Times New Roman" w:cs="Times New Roman"/>
          <w:lang w:val="en-US"/>
        </w:rPr>
        <w:t xml:space="preserve">potential relevance to age-related diseases [21-23]. </w:t>
      </w:r>
      <w:r w:rsidR="00A20255" w:rsidRPr="00284048">
        <w:rPr>
          <w:rFonts w:ascii="Times New Roman" w:eastAsia="Calibri" w:hAnsi="Times New Roman" w:cs="Times New Roman"/>
          <w:iCs/>
          <w:lang w:val="en-US"/>
        </w:rPr>
        <w:t>In [21] t</w:t>
      </w:r>
      <w:r w:rsidR="0057433B" w:rsidRPr="00284048">
        <w:rPr>
          <w:rFonts w:ascii="Times New Roman" w:hAnsi="Times New Roman" w:cs="Times New Roman"/>
          <w:lang w:val="en-US"/>
        </w:rPr>
        <w:t>he antioxidant and pro-oxidant capacity of catecholamines (CA)</w:t>
      </w:r>
      <w:r w:rsidR="00596F04" w:rsidRPr="00284048">
        <w:rPr>
          <w:rFonts w:ascii="Times New Roman" w:hAnsi="Times New Roman" w:cs="Times New Roman"/>
          <w:lang w:val="en-US"/>
        </w:rPr>
        <w:t xml:space="preserve"> and related compounds </w:t>
      </w:r>
      <w:r w:rsidR="0057433B" w:rsidRPr="00284048">
        <w:rPr>
          <w:rFonts w:ascii="Times New Roman" w:hAnsi="Times New Roman" w:cs="Times New Roman"/>
          <w:lang w:val="en-US"/>
        </w:rPr>
        <w:t>were analyzed usin</w:t>
      </w:r>
      <w:r w:rsidR="00A20255" w:rsidRPr="00284048">
        <w:rPr>
          <w:rFonts w:ascii="Times New Roman" w:hAnsi="Times New Roman" w:cs="Times New Roman"/>
          <w:lang w:val="en-US"/>
        </w:rPr>
        <w:t xml:space="preserve">g the oxygen radical absorbance </w:t>
      </w:r>
      <w:r w:rsidR="0057433B" w:rsidRPr="00284048">
        <w:rPr>
          <w:rFonts w:ascii="Times New Roman" w:hAnsi="Times New Roman" w:cs="Times New Roman"/>
          <w:lang w:val="en-US"/>
        </w:rPr>
        <w:t>capacity (ORAC) assay</w:t>
      </w:r>
      <w:r w:rsidR="00A20255" w:rsidRPr="00284048">
        <w:rPr>
          <w:rFonts w:ascii="Times New Roman" w:hAnsi="Times New Roman" w:cs="Times New Roman"/>
          <w:lang w:val="en-US"/>
        </w:rPr>
        <w:t>, in which</w:t>
      </w:r>
      <w:r w:rsidR="0057433B" w:rsidRPr="00284048">
        <w:rPr>
          <w:rFonts w:ascii="Times New Roman" w:hAnsi="Times New Roman" w:cs="Times New Roman"/>
          <w:lang w:val="en-US"/>
        </w:rPr>
        <w:t xml:space="preserve"> </w:t>
      </w:r>
      <w:r w:rsidR="0057433B" w:rsidRPr="00284048">
        <w:rPr>
          <w:rFonts w:ascii="Times New Roman" w:hAnsi="Times New Roman" w:cs="Times New Roman"/>
          <w:lang w:val="en-US"/>
        </w:rPr>
        <w:t>2,2</w:t>
      </w:r>
      <w:r w:rsidR="0055078B" w:rsidRPr="00284048">
        <w:rPr>
          <w:rFonts w:ascii="Times New Roman" w:hAnsi="Times New Roman" w:cs="Times New Roman"/>
          <w:lang w:val="en-US"/>
        </w:rPr>
        <w:t>-azobis</w:t>
      </w:r>
      <w:r w:rsidR="00DE098A">
        <w:rPr>
          <w:rFonts w:ascii="Times New Roman" w:hAnsi="Times New Roman" w:cs="Times New Roman"/>
          <w:lang w:val="en-US"/>
        </w:rPr>
        <w:t xml:space="preserve"> </w:t>
      </w:r>
      <w:r w:rsidR="0055078B" w:rsidRPr="00284048">
        <w:rPr>
          <w:rFonts w:ascii="Times New Roman" w:hAnsi="Times New Roman" w:cs="Times New Roman"/>
          <w:lang w:val="en-US"/>
        </w:rPr>
        <w:t>(2-amidino-propane)</w:t>
      </w:r>
      <w:r w:rsidR="00A30C59">
        <w:rPr>
          <w:rFonts w:ascii="Times New Roman" w:hAnsi="Times New Roman" w:cs="Times New Roman"/>
          <w:lang w:val="en-US"/>
        </w:rPr>
        <w:t xml:space="preserve"> </w:t>
      </w:r>
      <w:r w:rsidR="0057433B" w:rsidRPr="00284048">
        <w:rPr>
          <w:rFonts w:ascii="Times New Roman" w:hAnsi="Times New Roman" w:cs="Times New Roman"/>
          <w:lang w:val="en-US"/>
        </w:rPr>
        <w:t>dihydrochloride (AAPH)</w:t>
      </w:r>
      <w:r w:rsidR="00596F04" w:rsidRPr="00284048">
        <w:rPr>
          <w:rFonts w:ascii="Times New Roman" w:hAnsi="Times New Roman" w:cs="Times New Roman"/>
          <w:lang w:val="en-US"/>
        </w:rPr>
        <w:t xml:space="preserve"> was </w:t>
      </w:r>
      <w:r w:rsidR="0057433B" w:rsidRPr="00284048">
        <w:rPr>
          <w:rFonts w:ascii="Times New Roman" w:hAnsi="Times New Roman" w:cs="Times New Roman"/>
          <w:lang w:val="en-US"/>
        </w:rPr>
        <w:t>a peroxyl radical generator</w:t>
      </w:r>
      <w:r w:rsidR="00C3451E" w:rsidRPr="00284048">
        <w:rPr>
          <w:rFonts w:ascii="Times New Roman" w:hAnsi="Times New Roman" w:cs="Times New Roman"/>
          <w:lang w:val="en-US"/>
        </w:rPr>
        <w:t>.</w:t>
      </w:r>
      <w:r w:rsidR="0057433B" w:rsidRPr="00284048">
        <w:rPr>
          <w:rFonts w:ascii="Times New Roman" w:hAnsi="Times New Roman" w:cs="Times New Roman"/>
          <w:lang w:val="en-US"/>
        </w:rPr>
        <w:t xml:space="preserve"> The antioxidant effect</w:t>
      </w:r>
      <w:r w:rsidR="00BA40F4" w:rsidRPr="00284048">
        <w:rPr>
          <w:rFonts w:ascii="Times New Roman" w:hAnsi="Times New Roman" w:cs="Times New Roman"/>
          <w:lang w:val="en-US"/>
        </w:rPr>
        <w:t>s</w:t>
      </w:r>
      <w:r w:rsidR="0057433B" w:rsidRPr="00284048">
        <w:rPr>
          <w:rFonts w:ascii="Times New Roman" w:hAnsi="Times New Roman" w:cs="Times New Roman"/>
          <w:lang w:val="en-US"/>
        </w:rPr>
        <w:t xml:space="preserve"> of CA</w:t>
      </w:r>
      <w:r w:rsidR="00596F04" w:rsidRPr="00284048">
        <w:rPr>
          <w:rFonts w:ascii="Times New Roman" w:hAnsi="Times New Roman" w:cs="Times New Roman"/>
          <w:lang w:val="en-US"/>
        </w:rPr>
        <w:t xml:space="preserve"> and glutathione (GSH)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596F04" w:rsidRPr="00284048">
        <w:rPr>
          <w:rFonts w:ascii="Times New Roman" w:hAnsi="Times New Roman" w:cs="Times New Roman"/>
          <w:lang w:val="en-US"/>
        </w:rPr>
        <w:t xml:space="preserve">were in the </w:t>
      </w:r>
      <w:r w:rsidR="0057433B" w:rsidRPr="00284048">
        <w:rPr>
          <w:rFonts w:ascii="Times New Roman" w:hAnsi="Times New Roman" w:cs="Times New Roman"/>
          <w:lang w:val="en-US"/>
        </w:rPr>
        <w:t>order: dopamine (DA)</w:t>
      </w:r>
      <w:r w:rsidR="00DA3266" w:rsidRPr="00284048">
        <w:rPr>
          <w:rFonts w:ascii="Times New Roman" w:hAnsi="Times New Roman" w:cs="Times New Roman"/>
          <w:lang w:val="en-US"/>
        </w:rPr>
        <w:t>&gt;</w:t>
      </w:r>
      <w:r w:rsidR="0057433B" w:rsidRPr="00284048">
        <w:rPr>
          <w:rFonts w:ascii="Times New Roman" w:hAnsi="Times New Roman" w:cs="Times New Roman"/>
          <w:lang w:val="en-US"/>
        </w:rPr>
        <w:t xml:space="preserve"> norepinephrine (NE)</w:t>
      </w:r>
      <w:r w:rsidR="00DA3266" w:rsidRPr="00284048">
        <w:rPr>
          <w:rFonts w:ascii="Times New Roman" w:eastAsia="Calibri" w:hAnsi="Times New Roman" w:cs="Times New Roman"/>
          <w:iCs/>
          <w:lang w:val="en-US"/>
        </w:rPr>
        <w:t xml:space="preserve">&gt;&gt; GSH. </w:t>
      </w:r>
      <w:r w:rsidR="00D47E78" w:rsidRPr="00284048">
        <w:rPr>
          <w:rFonts w:ascii="Times New Roman" w:eastAsia="Calibri" w:hAnsi="Times New Roman" w:cs="Times New Roman"/>
          <w:iCs/>
          <w:lang w:val="en-US"/>
        </w:rPr>
        <w:t>The comparative</w:t>
      </w:r>
      <w:r w:rsidR="003C19F2" w:rsidRPr="00284048">
        <w:rPr>
          <w:rFonts w:ascii="Times New Roman" w:eastAsia="Calibri" w:hAnsi="Times New Roman" w:cs="Times New Roman"/>
          <w:iCs/>
          <w:lang w:val="en-US"/>
        </w:rPr>
        <w:t xml:space="preserve"> assay of </w:t>
      </w:r>
      <w:r w:rsidR="00C3451E" w:rsidRPr="00284048">
        <w:rPr>
          <w:rFonts w:ascii="Times New Roman" w:eastAsia="Calibri" w:hAnsi="Times New Roman" w:cs="Times New Roman"/>
          <w:iCs/>
          <w:lang w:val="en-US"/>
        </w:rPr>
        <w:t xml:space="preserve">antioxidant potential of </w:t>
      </w:r>
      <w:r w:rsidR="00BA40F4" w:rsidRPr="00284048">
        <w:rPr>
          <w:rFonts w:ascii="Times New Roman" w:eastAsia="Calibri" w:hAnsi="Times New Roman" w:cs="Times New Roman"/>
          <w:iCs/>
          <w:lang w:val="en-US"/>
        </w:rPr>
        <w:t>TSH made</w:t>
      </w:r>
      <w:r w:rsidR="003C19F2" w:rsidRPr="00284048">
        <w:rPr>
          <w:rFonts w:ascii="Times New Roman" w:eastAsia="Calibri" w:hAnsi="Times New Roman" w:cs="Times New Roman"/>
          <w:iCs/>
          <w:lang w:val="en-US"/>
        </w:rPr>
        <w:t xml:space="preserve"> in [24]</w:t>
      </w:r>
      <w:r w:rsidR="005148B2" w:rsidRPr="00284048">
        <w:rPr>
          <w:rFonts w:ascii="Times New Roman" w:eastAsia="Calibri" w:hAnsi="Times New Roman" w:cs="Times New Roman"/>
          <w:iCs/>
          <w:lang w:val="en-US"/>
        </w:rPr>
        <w:t xml:space="preserve"> showed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BA40F4" w:rsidRPr="00284048">
        <w:rPr>
          <w:rFonts w:ascii="Times New Roman" w:eastAsia="Calibri" w:hAnsi="Times New Roman" w:cs="Times New Roman"/>
          <w:iCs/>
          <w:lang w:val="en-US"/>
        </w:rPr>
        <w:t>that their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7D2899" w:rsidRPr="00284048">
        <w:rPr>
          <w:rFonts w:ascii="Times New Roman" w:eastAsia="Calibri" w:hAnsi="Times New Roman" w:cs="Times New Roman"/>
          <w:iCs/>
          <w:lang w:val="en-US"/>
        </w:rPr>
        <w:t>antiradical activity decre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 xml:space="preserve">ased in the </w:t>
      </w:r>
      <w:r w:rsidR="00450963">
        <w:rPr>
          <w:rFonts w:ascii="Times New Roman" w:eastAsia="Calibri" w:hAnsi="Times New Roman" w:cs="Times New Roman"/>
          <w:iCs/>
          <w:lang w:val="en-US"/>
        </w:rPr>
        <w:t>order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: CSH&gt; HSH &gt; GSH, and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the recovery of 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hydrogen peroxide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 by thiols 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was found to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444F56" w:rsidRPr="00284048">
        <w:rPr>
          <w:rFonts w:ascii="Times New Roman" w:eastAsia="Calibri" w:hAnsi="Times New Roman" w:cs="Times New Roman"/>
          <w:iCs/>
          <w:lang w:val="en-US"/>
        </w:rPr>
        <w:t xml:space="preserve">be 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>accompan</w:t>
      </w:r>
      <w:r w:rsidR="00444F56" w:rsidRPr="00284048">
        <w:rPr>
          <w:rFonts w:ascii="Times New Roman" w:eastAsia="Calibri" w:hAnsi="Times New Roman" w:cs="Times New Roman"/>
          <w:iCs/>
          <w:lang w:val="en-US"/>
        </w:rPr>
        <w:t>ied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 by a low yield of radicals [24, </w:t>
      </w:r>
      <w:r w:rsidR="00CD06ED" w:rsidRPr="00284048">
        <w:rPr>
          <w:rFonts w:ascii="Times New Roman" w:eastAsia="Calibri" w:hAnsi="Times New Roman" w:cs="Times New Roman"/>
          <w:iCs/>
          <w:lang w:val="en-US"/>
        </w:rPr>
        <w:t>26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]</w:t>
      </w:r>
      <w:r w:rsidR="00570B43" w:rsidRPr="00284048">
        <w:rPr>
          <w:rFonts w:ascii="Times New Roman" w:eastAsia="Calibri" w:hAnsi="Times New Roman" w:cs="Times New Roman"/>
          <w:iCs/>
          <w:lang w:val="en-US"/>
        </w:rPr>
        <w:t>.</w:t>
      </w:r>
    </w:p>
    <w:p w:rsidR="00A65364" w:rsidRPr="00284048" w:rsidRDefault="006512F2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The first goal of this study was to evaluate and to compare the antioxidant and pro-oxidant nature of CA and TSH</w:t>
      </w:r>
      <w:r w:rsidR="006B622E" w:rsidRPr="00284048">
        <w:rPr>
          <w:rFonts w:ascii="Times New Roman" w:hAnsi="Times New Roman" w:cs="Times New Roman"/>
          <w:lang w:val="en-US"/>
        </w:rPr>
        <w:t xml:space="preserve"> in the presence of AAPH using </w:t>
      </w:r>
      <w:r w:rsidR="00F53075">
        <w:rPr>
          <w:rFonts w:ascii="Times New Roman" w:hAnsi="Times New Roman" w:cs="Times New Roman"/>
          <w:lang w:val="en-US"/>
        </w:rPr>
        <w:t xml:space="preserve">the </w:t>
      </w:r>
      <w:r w:rsidR="006B622E" w:rsidRPr="00284048">
        <w:rPr>
          <w:rFonts w:ascii="Times New Roman" w:hAnsi="Times New Roman" w:cs="Times New Roman"/>
          <w:bCs/>
          <w:lang w:val="en-US"/>
        </w:rPr>
        <w:t>method of competing reactions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6B622E" w:rsidRPr="00284048">
        <w:rPr>
          <w:rFonts w:ascii="Times New Roman" w:hAnsi="Times New Roman" w:cs="Times New Roman"/>
          <w:bCs/>
          <w:lang w:val="en-US"/>
        </w:rPr>
        <w:t>with the polymethine dye A (pyridine salt of 3,3'-di-</w:t>
      </w:r>
      <w:r w:rsidR="006B622E" w:rsidRPr="00284048">
        <w:rPr>
          <w:rFonts w:ascii="Times New Roman" w:hAnsi="Times New Roman" w:cs="Times New Roman"/>
        </w:rPr>
        <w:t>ϒ</w:t>
      </w:r>
      <w:r w:rsidR="006B622E" w:rsidRPr="00284048">
        <w:rPr>
          <w:rFonts w:ascii="Times New Roman" w:hAnsi="Times New Roman" w:cs="Times New Roman"/>
          <w:bCs/>
          <w:lang w:val="en-US"/>
        </w:rPr>
        <w:t xml:space="preserve">-sulphopropyl-9-methylthia-carbocyanine betaine) in </w:t>
      </w:r>
      <w:r w:rsidR="00F53075">
        <w:rPr>
          <w:rFonts w:ascii="Times New Roman" w:hAnsi="Times New Roman" w:cs="Times New Roman"/>
          <w:bCs/>
          <w:lang w:val="en-US"/>
        </w:rPr>
        <w:t>aqueous</w:t>
      </w:r>
      <w:r w:rsidR="006B622E" w:rsidRPr="00284048">
        <w:rPr>
          <w:rFonts w:ascii="Times New Roman" w:hAnsi="Times New Roman" w:cs="Times New Roman"/>
          <w:bCs/>
          <w:lang w:val="en-US"/>
        </w:rPr>
        <w:t xml:space="preserve"> solution.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 xml:space="preserve">The second </w:t>
      </w:r>
      <w:r w:rsidR="00EB39F5">
        <w:rPr>
          <w:rFonts w:ascii="Times New Roman" w:hAnsi="Times New Roman" w:cs="Times New Roman"/>
          <w:lang w:val="en-US"/>
        </w:rPr>
        <w:t xml:space="preserve">goal </w:t>
      </w:r>
      <w:r w:rsidRPr="00284048">
        <w:rPr>
          <w:rFonts w:ascii="Times New Roman" w:hAnsi="Times New Roman" w:cs="Times New Roman"/>
          <w:lang w:val="en-US"/>
        </w:rPr>
        <w:t xml:space="preserve">was to estimate </w:t>
      </w:r>
      <w:r w:rsidR="008D4F5F" w:rsidRPr="00284048">
        <w:rPr>
          <w:rFonts w:ascii="Times New Roman" w:hAnsi="Times New Roman" w:cs="Times New Roman"/>
          <w:lang w:val="en-US"/>
        </w:rPr>
        <w:t>the effect of H</w:t>
      </w:r>
      <w:r w:rsidR="008D4F5F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8D4F5F" w:rsidRPr="00284048">
        <w:rPr>
          <w:rFonts w:ascii="Times New Roman" w:hAnsi="Times New Roman" w:cs="Times New Roman"/>
          <w:lang w:val="en-US"/>
        </w:rPr>
        <w:t>O</w:t>
      </w:r>
      <w:r w:rsidR="008D4F5F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B39F5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CD06ED" w:rsidRPr="00284048">
        <w:rPr>
          <w:rFonts w:ascii="Times New Roman" w:hAnsi="Times New Roman" w:cs="Times New Roman"/>
          <w:lang w:val="en-US"/>
        </w:rPr>
        <w:t>on the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="00CD06ED" w:rsidRPr="00284048">
        <w:rPr>
          <w:rFonts w:ascii="Times New Roman" w:eastAsia="Calibri" w:hAnsi="Times New Roman" w:cs="Times New Roman"/>
          <w:iCs/>
          <w:lang w:val="en-US"/>
        </w:rPr>
        <w:t>GSH</w:t>
      </w:r>
      <w:r w:rsidR="00EB39F5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CD06ED" w:rsidRPr="00284048">
        <w:rPr>
          <w:rFonts w:ascii="Times New Roman" w:hAnsi="Times New Roman" w:cs="Times New Roman"/>
          <w:lang w:val="en-US"/>
        </w:rPr>
        <w:t>behavior</w:t>
      </w:r>
      <w:r w:rsidR="00BA40F4" w:rsidRPr="00284048">
        <w:rPr>
          <w:rFonts w:ascii="Times New Roman" w:hAnsi="Times New Roman" w:cs="Times New Roman"/>
          <w:lang w:val="en-US"/>
        </w:rPr>
        <w:t xml:space="preserve"> towards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BA40F4" w:rsidRPr="00284048">
        <w:rPr>
          <w:rFonts w:ascii="Times New Roman" w:hAnsi="Times New Roman" w:cs="Times New Roman"/>
          <w:lang w:val="en-US"/>
        </w:rPr>
        <w:t>phenol antioxidants resveratrol and caffeic acid</w:t>
      </w:r>
      <w:r w:rsidR="00F8009D" w:rsidRPr="00284048">
        <w:rPr>
          <w:rFonts w:ascii="Times New Roman" w:hAnsi="Times New Roman" w:cs="Times New Roman"/>
          <w:lang w:val="en-US"/>
        </w:rPr>
        <w:t xml:space="preserve"> known as having </w:t>
      </w:r>
      <w:r w:rsidR="00570B43" w:rsidRPr="00284048">
        <w:rPr>
          <w:rFonts w:ascii="Times New Roman" w:eastAsia="Times New Roman" w:hAnsi="Times New Roman" w:cs="Times New Roman"/>
          <w:lang w:val="en-US" w:eastAsia="ru-RU"/>
        </w:rPr>
        <w:t>immune</w:t>
      </w:r>
      <w:r w:rsidR="00EB39F5">
        <w:rPr>
          <w:rFonts w:ascii="Times New Roman" w:eastAsia="Times New Roman" w:hAnsi="Times New Roman" w:cs="Times New Roman"/>
          <w:lang w:val="en-US" w:eastAsia="ru-RU"/>
        </w:rPr>
        <w:t>-</w:t>
      </w:r>
      <w:r w:rsidR="00F8009D" w:rsidRPr="00284048">
        <w:rPr>
          <w:rFonts w:ascii="Times New Roman" w:eastAsia="Times New Roman" w:hAnsi="Times New Roman" w:cs="Times New Roman"/>
          <w:lang w:val="en-US" w:eastAsia="ru-RU"/>
        </w:rPr>
        <w:t>modulatory</w:t>
      </w:r>
      <w:r w:rsidR="00EB39F5">
        <w:rPr>
          <w:rFonts w:ascii="Times New Roman" w:eastAsia="Times New Roman" w:hAnsi="Times New Roman" w:cs="Times New Roman"/>
          <w:lang w:val="en-US" w:eastAsia="ru-RU"/>
        </w:rPr>
        <w:t>,</w:t>
      </w:r>
      <w:r w:rsidR="00F8009D" w:rsidRPr="00284048">
        <w:rPr>
          <w:rFonts w:ascii="Times New Roman" w:eastAsia="Times New Roman" w:hAnsi="Times New Roman" w:cs="Times New Roman"/>
          <w:lang w:val="en-US" w:eastAsia="ru-RU"/>
        </w:rPr>
        <w:t xml:space="preserve"> anti-inflammatory activity and inhibitory effect on cancer cell proliferation [27-30]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 and having in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the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molecule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a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double bond conjugated with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the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>phenolic ring.</w:t>
      </w:r>
    </w:p>
    <w:p w:rsidR="00C678A8" w:rsidRPr="00A30C59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lang w:val="en-US"/>
        </w:rPr>
      </w:pPr>
      <w:r w:rsidRPr="00A30C59">
        <w:rPr>
          <w:rFonts w:ascii="Times New Roman" w:hAnsi="Times New Roman" w:cs="Times New Roman"/>
          <w:lang w:val="en-US"/>
        </w:rPr>
        <w:t>EXPERIMENTAL</w:t>
      </w:r>
    </w:p>
    <w:p w:rsidR="00231DD4" w:rsidRPr="00284048" w:rsidRDefault="008655C4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</w:pPr>
      <w:r w:rsidRPr="00284048">
        <w:rPr>
          <w:rFonts w:ascii="Times New Roman" w:hAnsi="Times New Roman" w:cs="Times New Roman"/>
          <w:lang w:val="en-US"/>
        </w:rPr>
        <w:t>Commercially available n</w:t>
      </w:r>
      <w:r w:rsidRPr="00284048">
        <w:rPr>
          <w:rFonts w:ascii="Times New Roman" w:hAnsi="Times New Roman" w:cs="Times New Roman"/>
          <w:color w:val="000000" w:themeColor="text1"/>
          <w:lang w:val="en-US"/>
        </w:rPr>
        <w:t xml:space="preserve">atural thiols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glutathione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 xml:space="preserve">(GSH),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homocysteine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 xml:space="preserve">(HSH) </w:t>
      </w:r>
      <w:r w:rsidR="002D0A83" w:rsidRPr="00284048">
        <w:rPr>
          <w:rFonts w:ascii="Times New Roman" w:eastAsia="Times New Roman" w:hAnsi="Times New Roman" w:cs="Times New Roman"/>
          <w:lang w:val="en-US"/>
        </w:rPr>
        <w:t>and</w:t>
      </w:r>
      <w:r w:rsidR="00EB39F5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cysteine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>(CSH),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="002D0A83" w:rsidRPr="00284048">
        <w:rPr>
          <w:rFonts w:ascii="Times New Roman" w:eastAsia="Times New Roman" w:hAnsi="Times New Roman" w:cs="Times New Roman"/>
          <w:lang w:val="en-US"/>
        </w:rPr>
        <w:t>catecholamines</w:t>
      </w:r>
      <w:r w:rsidR="00DE098A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epinephrine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 xml:space="preserve">(EN),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norepinephrine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 xml:space="preserve">(NE), </w:t>
      </w:r>
      <w:r w:rsidR="002D0A83" w:rsidRPr="00284048">
        <w:rPr>
          <w:rFonts w:ascii="Times New Roman" w:hAnsi="Times New Roman" w:cs="Times New Roman"/>
          <w:bCs/>
          <w:iCs/>
          <w:lang w:val="en-US"/>
        </w:rPr>
        <w:t>and caffeic acid</w:t>
      </w:r>
      <w:r w:rsidR="006A4A8E" w:rsidRPr="00284048">
        <w:rPr>
          <w:rFonts w:ascii="Times New Roman" w:hAnsi="Times New Roman" w:cs="Times New Roman"/>
          <w:bCs/>
          <w:iCs/>
          <w:lang w:val="en-US"/>
        </w:rPr>
        <w:t xml:space="preserve"> (AC) </w:t>
      </w:r>
      <w:r w:rsidR="00C94F19" w:rsidRPr="00284048">
        <w:rPr>
          <w:rFonts w:ascii="Times New Roman" w:eastAsia="Times New Roman" w:hAnsi="Times New Roman" w:cs="Times New Roman"/>
          <w:lang w:val="en-US"/>
        </w:rPr>
        <w:t>(Sigma-Aldrich),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="002063D8" w:rsidRPr="00284048">
        <w:rPr>
          <w:rFonts w:ascii="Times New Roman" w:eastAsia="Times New Roman" w:hAnsi="Times New Roman" w:cs="Times New Roman"/>
          <w:lang w:val="en-US"/>
        </w:rPr>
        <w:t>trans-resveratrol, RVT (</w:t>
      </w:r>
      <w:r w:rsidR="00DE098A">
        <w:rPr>
          <w:rFonts w:ascii="Times New Roman" w:eastAsia="Times New Roman" w:hAnsi="Times New Roman" w:cs="Times New Roman"/>
          <w:lang w:val="en-US"/>
        </w:rPr>
        <w:t>a</w:t>
      </w:r>
      <w:r w:rsidR="002063D8" w:rsidRPr="00284048">
        <w:rPr>
          <w:rFonts w:ascii="Times New Roman" w:hAnsi="Times New Roman" w:cs="Times New Roman"/>
          <w:color w:val="000000"/>
          <w:lang w:val="en-US"/>
        </w:rPr>
        <w:t xml:space="preserve">bcr GmbH), </w:t>
      </w:r>
      <w:r w:rsidRPr="00284048">
        <w:rPr>
          <w:rFonts w:ascii="Times New Roman" w:hAnsi="Times New Roman" w:cs="Times New Roman"/>
          <w:color w:val="000000" w:themeColor="text1"/>
          <w:lang w:val="en-US"/>
        </w:rPr>
        <w:t>hydrogen peroxide</w:t>
      </w:r>
      <w:r w:rsidR="00C94F19" w:rsidRPr="00284048">
        <w:rPr>
          <w:rFonts w:ascii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lang w:val="en-US"/>
        </w:rPr>
        <w:t>Usolehimprom</w:t>
      </w:r>
      <w:r w:rsidR="00C94F19" w:rsidRPr="00284048">
        <w:rPr>
          <w:rFonts w:ascii="Times New Roman" w:hAnsi="Times New Roman" w:cs="Times New Roman"/>
          <w:lang w:val="en-US"/>
        </w:rPr>
        <w:t xml:space="preserve">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dopamine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>(DA) (</w:t>
      </w:r>
      <w:r w:rsidR="00C94F19" w:rsidRPr="00284048">
        <w:rPr>
          <w:rFonts w:ascii="Times New Roman" w:eastAsia="Times New Roman" w:hAnsi="Times New Roman" w:cs="Times New Roman"/>
          <w:lang w:val="en-US"/>
        </w:rPr>
        <w:t>Fluka)</w:t>
      </w:r>
      <w:r w:rsidR="005C1308" w:rsidRPr="00284048">
        <w:rPr>
          <w:rFonts w:ascii="Times New Roman" w:eastAsia="Times New Roman" w:hAnsi="Times New Roman" w:cs="Times New Roman"/>
          <w:lang w:val="en-US"/>
        </w:rPr>
        <w:t xml:space="preserve"> (Fig.</w:t>
      </w:r>
      <w:r w:rsidR="005A69CE">
        <w:rPr>
          <w:rFonts w:ascii="Times New Roman" w:eastAsia="Times New Roman" w:hAnsi="Times New Roman" w:cs="Times New Roman"/>
          <w:lang w:val="en-US"/>
        </w:rPr>
        <w:t xml:space="preserve"> </w:t>
      </w:r>
      <w:r w:rsidR="005C1308" w:rsidRPr="00284048">
        <w:rPr>
          <w:rFonts w:ascii="Times New Roman" w:eastAsia="Times New Roman" w:hAnsi="Times New Roman" w:cs="Times New Roman"/>
          <w:lang w:val="en-US"/>
        </w:rPr>
        <w:t>1),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lang w:val="en-US"/>
        </w:rPr>
        <w:t xml:space="preserve">azo-initiator </w:t>
      </w:r>
      <w:r w:rsidR="00273FFA" w:rsidRPr="00284048">
        <w:rPr>
          <w:rFonts w:ascii="Times New Roman" w:eastAsia="Times New Roman" w:hAnsi="Times New Roman" w:cs="Times New Roman"/>
          <w:lang w:val="en-US"/>
        </w:rPr>
        <w:t>AAPH</w:t>
      </w:r>
      <w:r w:rsidRPr="00284048">
        <w:rPr>
          <w:rFonts w:ascii="Times New Roman" w:eastAsia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2,2′-azobis</w:t>
      </w:r>
      <w:r w:rsidR="00DE098A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(2-methylpropionamidine dihydrochloride, Fluka) were used as purchased.</w:t>
      </w:r>
      <w:r w:rsidR="00EB39F5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="00D377BB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The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polymethine dye</w:t>
      </w:r>
      <w:r w:rsidR="00570B43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(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A</w:t>
      </w:r>
      <w:r w:rsidR="00570B43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, 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t>pyridine salt of 3,3'-di-</w:t>
      </w:r>
      <w:r w:rsidR="00AF6974" w:rsidRPr="00284048">
        <w:rPr>
          <w:rFonts w:ascii="Times New Roman" w:eastAsia="Calibri" w:hAnsi="Times New Roman" w:cs="Times New Roman"/>
        </w:rPr>
        <w:t>ϒ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t>-sulphopropyl-9-methylthia-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lastRenderedPageBreak/>
        <w:t>carbocyanine betaine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)</w:t>
      </w:r>
      <w:r w:rsidR="005C130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(Fig.</w:t>
      </w:r>
      <w:r w:rsidR="00EB39F5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5C130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1)</w:t>
      </w:r>
      <w:r w:rsidR="00450963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w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as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used 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in the method of competing reaction</w:t>
      </w:r>
      <w:r w:rsidR="00EB39F5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s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as 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a reference </w:t>
      </w:r>
      <w:r w:rsidR="00B7472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free radical scavenger </w:t>
      </w:r>
      <w:r w:rsidR="002063D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with known spectral-kinetic characteristics: </w:t>
      </w:r>
      <w:r w:rsidR="002063D8" w:rsidRPr="00284048">
        <w:rPr>
          <w:rFonts w:ascii="Times New Roman" w:hAnsi="Times New Roman" w:cs="Times New Roman"/>
          <w:lang w:val="en-US"/>
        </w:rPr>
        <w:sym w:font="Symbol" w:char="F065"/>
      </w:r>
      <w:r w:rsidR="002063D8" w:rsidRPr="00284048">
        <w:rPr>
          <w:rFonts w:ascii="Times New Roman" w:hAnsi="Times New Roman" w:cs="Times New Roman"/>
          <w:lang w:val="en-US"/>
        </w:rPr>
        <w:t xml:space="preserve"> = 0</w:t>
      </w:r>
      <w:r w:rsidR="00F170FD" w:rsidRPr="00284048">
        <w:rPr>
          <w:rFonts w:ascii="Times New Roman" w:hAnsi="Times New Roman" w:cs="Times New Roman"/>
          <w:lang w:val="en-US"/>
        </w:rPr>
        <w:t>.</w:t>
      </w:r>
      <w:r w:rsidR="002063D8" w:rsidRPr="00284048">
        <w:rPr>
          <w:rFonts w:ascii="Times New Roman" w:hAnsi="Times New Roman" w:cs="Times New Roman"/>
          <w:lang w:val="en-US"/>
        </w:rPr>
        <w:t>77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10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5</w:t>
      </w:r>
      <w:r w:rsidR="005A69CE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2063D8" w:rsidRPr="00284048">
        <w:rPr>
          <w:rFonts w:ascii="Times New Roman" w:hAnsi="Times New Roman" w:cs="Times New Roman"/>
          <w:lang w:val="en-US"/>
        </w:rPr>
        <w:t>L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mol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cm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2063D8" w:rsidRPr="00284048">
        <w:rPr>
          <w:rFonts w:ascii="Times New Roman" w:hAnsi="Times New Roman" w:cs="Times New Roman"/>
          <w:lang w:val="en-US"/>
        </w:rPr>
        <w:t xml:space="preserve"> at</w:t>
      </w:r>
      <w:r w:rsidR="002063D8" w:rsidRPr="00284048">
        <w:rPr>
          <w:rFonts w:ascii="Times New Roman" w:hAnsi="Times New Roman" w:cs="Times New Roman"/>
          <w:lang w:val="en-US"/>
        </w:rPr>
        <w:sym w:font="Symbol" w:char="F06C"/>
      </w:r>
      <w:r w:rsidR="002063D8" w:rsidRPr="00284048">
        <w:rPr>
          <w:rFonts w:ascii="Times New Roman" w:hAnsi="Times New Roman" w:cs="Times New Roman"/>
          <w:vertAlign w:val="subscript"/>
          <w:lang w:val="en-US"/>
        </w:rPr>
        <w:t>max</w:t>
      </w:r>
      <w:r w:rsidR="002063D8" w:rsidRPr="00284048">
        <w:rPr>
          <w:rFonts w:ascii="Times New Roman" w:hAnsi="Times New Roman" w:cs="Times New Roman"/>
          <w:lang w:val="en-US"/>
        </w:rPr>
        <w:t xml:space="preserve"> = 546 nm</w:t>
      </w:r>
      <w:r w:rsidR="00A27A56" w:rsidRPr="00284048">
        <w:rPr>
          <w:rFonts w:ascii="Times New Roman" w:hAnsi="Times New Roman" w:cs="Times New Roman"/>
          <w:lang w:val="en-US"/>
        </w:rPr>
        <w:t>;</w:t>
      </w:r>
      <w:r w:rsidR="002063D8" w:rsidRPr="00284048">
        <w:rPr>
          <w:rFonts w:ascii="Times New Roman" w:hAnsi="Times New Roman" w:cs="Times New Roman"/>
          <w:lang w:val="en-US"/>
        </w:rPr>
        <w:t xml:space="preserve"> the rate constant of the reaction of A with peroxyl radicals derived from AAPH is equal to </w:t>
      </w:r>
      <w:r w:rsidR="00B7472B" w:rsidRPr="00284048">
        <w:rPr>
          <w:rFonts w:ascii="Times New Roman" w:hAnsi="Times New Roman" w:cs="Times New Roman"/>
          <w:lang w:val="en-US"/>
        </w:rPr>
        <w:t>5,4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10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4</w:t>
      </w:r>
      <w:r w:rsidR="00EB39F5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B7472B" w:rsidRPr="00284048">
        <w:rPr>
          <w:rFonts w:ascii="Times New Roman" w:hAnsi="Times New Roman" w:cs="Times New Roman"/>
          <w:lang w:val="en-US"/>
        </w:rPr>
        <w:t>L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mol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s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B7472B" w:rsidRPr="00284048">
        <w:rPr>
          <w:rFonts w:ascii="Times New Roman" w:hAnsi="Times New Roman" w:cs="Times New Roman"/>
          <w:lang w:val="en-US"/>
        </w:rPr>
        <w:t xml:space="preserve">and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B7472B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B7472B" w:rsidRPr="00284048">
        <w:rPr>
          <w:rFonts w:ascii="Times New Roman" w:hAnsi="Times New Roman" w:cs="Times New Roman"/>
          <w:bCs/>
          <w:lang w:val="en-US"/>
        </w:rPr>
        <w:t xml:space="preserve">toichiometric coefficient </w:t>
      </w:r>
      <w:r w:rsidR="00B7472B" w:rsidRPr="00284048">
        <w:rPr>
          <w:rFonts w:ascii="Times New Roman" w:hAnsi="Times New Roman" w:cs="Times New Roman"/>
          <w:bCs/>
          <w:lang w:val="en-US"/>
        </w:rPr>
        <w:t xml:space="preserve">f =1 </w:t>
      </w:r>
      <w:r w:rsidR="00B7472B" w:rsidRPr="00284048">
        <w:rPr>
          <w:rFonts w:ascii="Times New Roman" w:hAnsi="Times New Roman" w:cs="Times New Roman"/>
          <w:lang w:val="en-US"/>
        </w:rPr>
        <w:t>at 37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o</w:t>
      </w:r>
      <w:r w:rsidR="00B7472B" w:rsidRPr="00284048">
        <w:rPr>
          <w:rFonts w:ascii="Times New Roman" w:hAnsi="Times New Roman" w:cs="Times New Roman"/>
          <w:lang w:val="en-US"/>
        </w:rPr>
        <w:t>C [25].</w:t>
      </w:r>
      <w:r w:rsidR="00BB6C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The concentration of A</w:t>
      </w:r>
      <w:r w:rsidR="00B7472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, RVT and AC </w:t>
      </w:r>
      <w:r w:rsidR="00BB6C74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was determined spectrophotomet</w:t>
      </w:r>
      <w:r w:rsidR="00773B87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rically</w:t>
      </w:r>
      <w:r w:rsidR="00BB6C74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.</w:t>
      </w:r>
      <w:r w:rsidR="00EB39F5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="009F252F" w:rsidRPr="00284048">
        <w:rPr>
          <w:rFonts w:ascii="Times New Roman" w:hAnsi="Times New Roman" w:cs="Times New Roman"/>
          <w:lang w:val="en-US"/>
        </w:rPr>
        <w:t xml:space="preserve">All reactions were carried out in </w:t>
      </w:r>
      <w:r w:rsidR="00EB39F5">
        <w:rPr>
          <w:rFonts w:ascii="Times New Roman" w:hAnsi="Times New Roman" w:cs="Times New Roman"/>
          <w:lang w:val="en-US"/>
        </w:rPr>
        <w:t>re</w:t>
      </w:r>
      <w:r w:rsidR="009F252F" w:rsidRPr="00284048">
        <w:rPr>
          <w:rFonts w:ascii="Times New Roman" w:hAnsi="Times New Roman" w:cs="Times New Roman"/>
          <w:lang w:val="en-US"/>
        </w:rPr>
        <w:t>distilled water at the physiological temperature of 37 °C directly in a temperature-controlled cell (</w:t>
      </w:r>
      <w:r w:rsidR="009F252F" w:rsidRPr="00284048">
        <w:rPr>
          <w:rFonts w:ascii="Times New Roman" w:hAnsi="Times New Roman" w:cs="Times New Roman"/>
          <w:i/>
          <w:iCs/>
          <w:lang w:val="en-US"/>
        </w:rPr>
        <w:t xml:space="preserve">l </w:t>
      </w:r>
      <w:r w:rsidR="009F252F" w:rsidRPr="00284048">
        <w:rPr>
          <w:rFonts w:ascii="Times New Roman" w:hAnsi="Times New Roman" w:cs="Times New Roman"/>
          <w:lang w:val="en-US"/>
        </w:rPr>
        <w:t>= 1 cm) of Ultraspec 1100.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="00231DD4" w:rsidRPr="00284048">
        <w:rPr>
          <w:rFonts w:ascii="Times New Roman" w:hAnsi="Times New Roman" w:cs="Times New Roman"/>
          <w:lang w:val="en-US"/>
        </w:rPr>
        <w:t xml:space="preserve">The determination error of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231DD4" w:rsidRPr="00284048">
        <w:rPr>
          <w:rFonts w:ascii="Times New Roman" w:hAnsi="Times New Roman" w:cs="Times New Roman"/>
          <w:lang w:val="en-US"/>
        </w:rPr>
        <w:t xml:space="preserve">kinetic characteristics </w:t>
      </w:r>
      <w:r w:rsidR="00EB39F5">
        <w:rPr>
          <w:rFonts w:ascii="Times New Roman" w:hAnsi="Times New Roman" w:cs="Times New Roman"/>
          <w:lang w:val="en-US"/>
        </w:rPr>
        <w:t>wa</w:t>
      </w:r>
      <w:r w:rsidR="00231DD4" w:rsidRPr="00284048">
        <w:rPr>
          <w:rFonts w:ascii="Times New Roman" w:hAnsi="Times New Roman" w:cs="Times New Roman"/>
          <w:lang w:val="en-US"/>
        </w:rPr>
        <w:t xml:space="preserve">s </w:t>
      </w:r>
      <w:r w:rsidR="003F4F3D" w:rsidRPr="00284048">
        <w:rPr>
          <w:rFonts w:ascii="Times New Roman" w:hAnsi="Times New Roman" w:cs="Times New Roman"/>
          <w:lang w:val="en-US"/>
        </w:rPr>
        <w:t>about/less</w:t>
      </w:r>
      <w:r w:rsidR="00231DD4" w:rsidRPr="00284048">
        <w:rPr>
          <w:rFonts w:ascii="Times New Roman" w:hAnsi="Times New Roman" w:cs="Times New Roman"/>
          <w:lang w:val="en-US"/>
        </w:rPr>
        <w:t xml:space="preserve"> than 10%.</w:t>
      </w:r>
    </w:p>
    <w:p w:rsidR="005A69CE" w:rsidRDefault="005A69CE" w:rsidP="005A69CE">
      <w:pPr>
        <w:spacing w:before="120" w:after="120" w:line="240" w:lineRule="auto"/>
        <w:ind w:left="-113"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5A69CE" w:rsidSect="006235CD">
          <w:headerReference w:type="default" r:id="rId10"/>
          <w:footerReference w:type="default" r:id="rId11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p w:rsidR="005A69CE" w:rsidRPr="0049578A" w:rsidRDefault="005A69CE" w:rsidP="005A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701"/>
        <w:gridCol w:w="1985"/>
      </w:tblGrid>
      <w:tr w:rsidR="005A69CE" w:rsidRPr="00DE098A" w:rsidTr="000D623D">
        <w:tc>
          <w:tcPr>
            <w:tcW w:w="2235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13485" cy="596805"/>
                  <wp:effectExtent l="0" t="0" r="571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15" cy="598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Dye</w:t>
            </w: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, А</w:t>
            </w:r>
          </w:p>
        </w:tc>
        <w:tc>
          <w:tcPr>
            <w:tcW w:w="1701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80440" cy="521365"/>
                  <wp:effectExtent l="0" t="0" r="0" b="0"/>
                  <wp:docPr id="15" name="Рисунок 2" descr="Adrenalin_-_Adrena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renalin_-_Adrena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53" cy="52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Epinephrine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</w:p>
        </w:tc>
        <w:tc>
          <w:tcPr>
            <w:tcW w:w="1842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6945" cy="574040"/>
                  <wp:effectExtent l="19050" t="0" r="0" b="0"/>
                  <wp:docPr id="16" name="Рисунок 3" descr="230px-Noradrenalin_-_Noradrena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0px-Noradrenalin_-_Noradrena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Norepinephrine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</w:p>
        </w:tc>
        <w:tc>
          <w:tcPr>
            <w:tcW w:w="1701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3605" cy="382905"/>
                  <wp:effectExtent l="19050" t="0" r="0" b="0"/>
                  <wp:docPr id="17" name="Рисунок 4" descr="230px-Dopamin_-_Dopa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0px-Dopamin_-_Dopa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Dopamine</w:t>
            </w:r>
            <w:r w:rsidRPr="00DE09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  <w:tc>
          <w:tcPr>
            <w:tcW w:w="1985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8832" cy="562928"/>
                  <wp:effectExtent l="0" t="0" r="0" b="8890"/>
                  <wp:docPr id="18" name="Рисунок 12" descr="2D diagram of caffeic 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D diagram of caffeic 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02" cy="59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Caffeic acid, AC</w:t>
            </w:r>
          </w:p>
        </w:tc>
      </w:tr>
      <w:tr w:rsidR="005A69CE" w:rsidRPr="00DE098A" w:rsidTr="000D623D">
        <w:trPr>
          <w:trHeight w:val="653"/>
        </w:trPr>
        <w:tc>
          <w:tcPr>
            <w:tcW w:w="3936" w:type="dxa"/>
            <w:gridSpan w:val="2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0010" cy="571500"/>
                  <wp:effectExtent l="0" t="0" r="6985" b="0"/>
                  <wp:docPr id="19" name="Рисунок 6" descr="466px-Glutat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66px-Glutat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41" cy="58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Glutathione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GSH</w:t>
            </w:r>
          </w:p>
          <w:p w:rsidR="005A69CE" w:rsidRPr="002B359E" w:rsidRDefault="005A69CE" w:rsidP="000D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38175" cy="648335"/>
                  <wp:effectExtent l="19050" t="0" r="9525" b="0"/>
                  <wp:docPr id="20" name="Рисунок 7" descr="200px-L-cysteine-skele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0px-L-cysteine-skele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Cysteine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8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CSH</w:t>
            </w:r>
          </w:p>
        </w:tc>
        <w:tc>
          <w:tcPr>
            <w:tcW w:w="1701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2650" cy="488950"/>
                  <wp:effectExtent l="19050" t="0" r="0" b="0"/>
                  <wp:docPr id="21" name="Рисунок 8" descr="Homocysteine_race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mocysteine_racem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98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Homocysteine</w:t>
            </w:r>
            <w:r w:rsidRPr="00DE09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HSH</w:t>
            </w:r>
          </w:p>
        </w:tc>
        <w:tc>
          <w:tcPr>
            <w:tcW w:w="1985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90625" cy="581025"/>
                  <wp:effectExtent l="0" t="0" r="9525" b="9525"/>
                  <wp:docPr id="22" name="Рисунок 4" descr="697px-Resveratrol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697px-Resveratrol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64" cy="58050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Resveratrol, RVT</w:t>
            </w:r>
          </w:p>
        </w:tc>
      </w:tr>
    </w:tbl>
    <w:p w:rsidR="00DE098A" w:rsidRDefault="005A69CE" w:rsidP="005A69CE">
      <w:pPr>
        <w:spacing w:before="120" w:after="12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2B359E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Pr="002B359E">
        <w:rPr>
          <w:rFonts w:ascii="Times New Roman" w:hAnsi="Times New Roman" w:cs="Times New Roman"/>
          <w:sz w:val="20"/>
          <w:szCs w:val="20"/>
          <w:lang w:val="en-US"/>
        </w:rPr>
        <w:t>tructural formulas of the dye (A), catecholamines, natural thiols, resveratrol and caffeic acid</w:t>
      </w:r>
      <w:r w:rsidRPr="00A30C59">
        <w:rPr>
          <w:rFonts w:ascii="Times New Roman" w:hAnsi="Times New Roman" w:cs="Times New Roman"/>
          <w:lang w:val="en-US"/>
        </w:rPr>
        <w:t xml:space="preserve"> </w:t>
      </w:r>
    </w:p>
    <w:p w:rsidR="005A69CE" w:rsidRDefault="005A69CE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i/>
          <w:lang w:val="en-US"/>
        </w:rPr>
        <w:sectPr w:rsidR="005A69CE" w:rsidSect="005A69CE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DE098A" w:rsidRPr="00A30C59" w:rsidRDefault="00DE098A" w:rsidP="006235C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lang w:val="en-US"/>
        </w:rPr>
      </w:pPr>
      <w:r w:rsidRPr="00A30C59">
        <w:rPr>
          <w:rFonts w:ascii="Times New Roman" w:hAnsi="Times New Roman" w:cs="Times New Roman"/>
          <w:lang w:val="en-US"/>
        </w:rPr>
        <w:t>RESULTS AND DISCUSSION</w:t>
      </w:r>
    </w:p>
    <w:p w:rsidR="0070377C" w:rsidRPr="00284048" w:rsidRDefault="003F4F3D" w:rsidP="006235C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i/>
          <w:lang w:val="en-US"/>
        </w:rPr>
      </w:pPr>
      <w:r w:rsidRPr="00284048">
        <w:rPr>
          <w:rFonts w:ascii="Times New Roman" w:hAnsi="Times New Roman" w:cs="Times New Roman"/>
          <w:i/>
          <w:lang w:val="en-US"/>
        </w:rPr>
        <w:t>Antiradical activity of catecholamines</w:t>
      </w:r>
      <w:r w:rsidR="00EF7F25" w:rsidRPr="00284048">
        <w:rPr>
          <w:rFonts w:ascii="Times New Roman" w:hAnsi="Times New Roman" w:cs="Times New Roman"/>
          <w:i/>
          <w:lang w:val="en-US"/>
        </w:rPr>
        <w:t xml:space="preserve"> and natural </w:t>
      </w:r>
      <w:r w:rsidR="001261F9" w:rsidRPr="00284048">
        <w:rPr>
          <w:rFonts w:ascii="Times New Roman" w:hAnsi="Times New Roman" w:cs="Times New Roman"/>
          <w:i/>
          <w:lang w:val="en-US"/>
        </w:rPr>
        <w:t>thiols</w:t>
      </w:r>
    </w:p>
    <w:p w:rsidR="00C91C10" w:rsidRPr="00284048" w:rsidRDefault="00B02614" w:rsidP="006235CD">
      <w:pPr>
        <w:spacing w:after="24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F</w:t>
      </w:r>
      <w:r w:rsidR="00892FCA" w:rsidRPr="00284048">
        <w:rPr>
          <w:rFonts w:ascii="Times New Roman" w:hAnsi="Times New Roman" w:cs="Times New Roman"/>
          <w:lang w:val="en-US"/>
        </w:rPr>
        <w:t>igure 2</w:t>
      </w:r>
      <w:r w:rsidR="00FF2C7C" w:rsidRPr="00284048">
        <w:rPr>
          <w:rFonts w:ascii="Times New Roman" w:hAnsi="Times New Roman" w:cs="Times New Roman"/>
          <w:lang w:val="en-US"/>
        </w:rPr>
        <w:t>a</w:t>
      </w:r>
      <w:r w:rsidR="00892FCA" w:rsidRPr="00284048">
        <w:rPr>
          <w:rFonts w:ascii="Times New Roman" w:hAnsi="Times New Roman" w:cs="Times New Roman"/>
          <w:lang w:val="en-US"/>
        </w:rPr>
        <w:t xml:space="preserve"> shows that small additives of DA, more than an order of magnitude less than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892FCA" w:rsidRPr="00284048">
        <w:rPr>
          <w:rFonts w:ascii="Times New Roman" w:hAnsi="Times New Roman" w:cs="Times New Roman"/>
          <w:lang w:val="en-US"/>
        </w:rPr>
        <w:t xml:space="preserve">concentration </w:t>
      </w:r>
      <w:r w:rsidR="009C632C" w:rsidRPr="00284048">
        <w:rPr>
          <w:rFonts w:ascii="Times New Roman" w:hAnsi="Times New Roman" w:cs="Times New Roman"/>
          <w:lang w:val="en-US"/>
        </w:rPr>
        <w:t xml:space="preserve">of </w:t>
      </w:r>
      <w:r w:rsidR="00892FCA" w:rsidRPr="00284048">
        <w:rPr>
          <w:rFonts w:ascii="Times New Roman" w:hAnsi="Times New Roman" w:cs="Times New Roman"/>
          <w:lang w:val="en-US"/>
        </w:rPr>
        <w:t xml:space="preserve">dye </w:t>
      </w:r>
      <w:r w:rsidR="00E52EBD" w:rsidRPr="00284048">
        <w:rPr>
          <w:rFonts w:ascii="Times New Roman" w:hAnsi="Times New Roman" w:cs="Times New Roman"/>
          <w:lang w:val="en-US"/>
        </w:rPr>
        <w:t>(</w:t>
      </w:r>
      <w:r w:rsidR="00892FCA" w:rsidRPr="00284048">
        <w:rPr>
          <w:rFonts w:ascii="Times New Roman" w:hAnsi="Times New Roman" w:cs="Times New Roman"/>
          <w:lang w:val="en-US"/>
        </w:rPr>
        <w:t>A</w:t>
      </w:r>
      <w:r w:rsidR="00E52EBD" w:rsidRPr="00284048">
        <w:rPr>
          <w:rFonts w:ascii="Times New Roman" w:hAnsi="Times New Roman" w:cs="Times New Roman"/>
          <w:lang w:val="en-US"/>
        </w:rPr>
        <w:t>)</w:t>
      </w:r>
      <w:r w:rsidR="00892FCA" w:rsidRPr="00284048">
        <w:rPr>
          <w:rFonts w:ascii="Times New Roman" w:hAnsi="Times New Roman" w:cs="Times New Roman"/>
          <w:lang w:val="en-US"/>
        </w:rPr>
        <w:t xml:space="preserve"> leads to </w:t>
      </w:r>
      <w:r w:rsidRPr="00284048">
        <w:rPr>
          <w:rFonts w:ascii="Times New Roman" w:hAnsi="Times New Roman" w:cs="Times New Roman"/>
          <w:lang w:val="en-US"/>
        </w:rPr>
        <w:t xml:space="preserve">dose-depending </w:t>
      </w:r>
      <w:r w:rsidR="00892FCA" w:rsidRPr="00284048">
        <w:rPr>
          <w:rFonts w:ascii="Times New Roman" w:hAnsi="Times New Roman" w:cs="Times New Roman"/>
          <w:lang w:val="en-US"/>
        </w:rPr>
        <w:t xml:space="preserve">induction period </w:t>
      </w:r>
      <w:r w:rsidRPr="00284048">
        <w:rPr>
          <w:rFonts w:ascii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lang w:val="en-US"/>
        </w:rPr>
        <w:sym w:font="Symbol" w:char="F074"/>
      </w:r>
      <w:r w:rsidRPr="00284048">
        <w:rPr>
          <w:rFonts w:ascii="Times New Roman" w:hAnsi="Times New Roman" w:cs="Times New Roman"/>
          <w:lang w:val="en-US"/>
        </w:rPr>
        <w:t xml:space="preserve">) </w:t>
      </w:r>
      <w:r w:rsidR="00892FCA" w:rsidRPr="00284048">
        <w:rPr>
          <w:rFonts w:ascii="Times New Roman" w:hAnsi="Times New Roman" w:cs="Times New Roman"/>
          <w:lang w:val="en-US"/>
        </w:rPr>
        <w:t xml:space="preserve">in A consumption in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892FCA" w:rsidRPr="00284048">
        <w:rPr>
          <w:rFonts w:ascii="Times New Roman" w:hAnsi="Times New Roman" w:cs="Times New Roman"/>
          <w:lang w:val="en-US"/>
        </w:rPr>
        <w:t xml:space="preserve">reaction with </w:t>
      </w:r>
      <w:r w:rsidR="00C91C10" w:rsidRPr="00284048">
        <w:rPr>
          <w:rFonts w:ascii="Times New Roman" w:hAnsi="Times New Roman" w:cs="Times New Roman"/>
          <w:lang w:val="en-US"/>
        </w:rPr>
        <w:t>peroxyl radicals</w:t>
      </w:r>
      <w:r w:rsidR="00EF7F25" w:rsidRPr="00284048">
        <w:rPr>
          <w:rFonts w:ascii="Times New Roman" w:hAnsi="Times New Roman" w:cs="Times New Roman"/>
          <w:lang w:val="en-US"/>
        </w:rPr>
        <w:t xml:space="preserve"> (RO</w:t>
      </w:r>
      <w:r w:rsidR="00EF7F25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2EBD" w:rsidRPr="00284048">
        <w:rPr>
          <w:rFonts w:ascii="Times New Roman" w:hAnsi="Times New Roman" w:cs="Times New Roman"/>
          <w:lang w:val="en-US"/>
        </w:rPr>
        <w:t>•</w:t>
      </w:r>
      <w:r w:rsidR="00EF7F25" w:rsidRPr="00284048">
        <w:rPr>
          <w:rFonts w:ascii="Times New Roman" w:hAnsi="Times New Roman" w:cs="Times New Roman"/>
          <w:lang w:val="en-US"/>
        </w:rPr>
        <w:t>)</w:t>
      </w:r>
      <w:r w:rsidR="00C91C10" w:rsidRPr="00284048">
        <w:rPr>
          <w:rFonts w:ascii="Times New Roman" w:hAnsi="Times New Roman" w:cs="Times New Roman"/>
          <w:lang w:val="en-US"/>
        </w:rPr>
        <w:t xml:space="preserve"> generated </w:t>
      </w:r>
      <w:r w:rsidR="00892FCA" w:rsidRPr="00284048">
        <w:rPr>
          <w:rFonts w:ascii="Times New Roman" w:hAnsi="Times New Roman" w:cs="Times New Roman"/>
          <w:lang w:val="en-US"/>
        </w:rPr>
        <w:t>by</w:t>
      </w:r>
      <w:r w:rsidR="00273FFA" w:rsidRPr="00284048">
        <w:rPr>
          <w:rFonts w:ascii="Times New Roman" w:hAnsi="Times New Roman" w:cs="Times New Roman"/>
          <w:lang w:val="en-US"/>
        </w:rPr>
        <w:t>AAPH</w:t>
      </w:r>
      <w:r w:rsidR="00C91C10" w:rsidRPr="00284048">
        <w:rPr>
          <w:rFonts w:ascii="Times New Roman" w:hAnsi="Times New Roman" w:cs="Times New Roman"/>
          <w:lang w:val="en-US"/>
        </w:rPr>
        <w:t>.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>After the end of the induction period, the dye is consumed with a rate of no</w:t>
      </w:r>
      <w:r w:rsidR="009C632C" w:rsidRPr="00284048">
        <w:rPr>
          <w:rFonts w:ascii="Times New Roman" w:hAnsi="Times New Roman" w:cs="Times New Roman"/>
          <w:lang w:val="en-US"/>
        </w:rPr>
        <w:t>n</w:t>
      </w:r>
      <w:r w:rsidRPr="00284048">
        <w:rPr>
          <w:rFonts w:ascii="Times New Roman" w:hAnsi="Times New Roman" w:cs="Times New Roman"/>
          <w:lang w:val="en-US"/>
        </w:rPr>
        <w:t>inhibited reaction.</w:t>
      </w: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5A69CE" w:rsidSect="006235CD"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tbl>
      <w:tblPr>
        <w:tblStyle w:val="TableGrid"/>
        <w:tblW w:w="8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076"/>
      </w:tblGrid>
      <w:tr w:rsidR="005A69CE" w:rsidRPr="0049578A" w:rsidTr="006235CD">
        <w:trPr>
          <w:trHeight w:val="3001"/>
          <w:jc w:val="center"/>
        </w:trPr>
        <w:tc>
          <w:tcPr>
            <w:tcW w:w="4729" w:type="dxa"/>
          </w:tcPr>
          <w:p w:rsidR="005A69CE" w:rsidRPr="0049578A" w:rsidRDefault="005A69CE" w:rsidP="00CB6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7410" w:dyaOrig="4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7pt" o:ole="">
                  <v:imagedata r:id="rId21" o:title=""/>
                </v:shape>
                <o:OLEObject Type="Embed" ProgID="PBrush" ShapeID="_x0000_i1025" DrawAspect="Content" ObjectID="_1587384740" r:id="rId22"/>
              </w:object>
            </w:r>
          </w:p>
        </w:tc>
        <w:tc>
          <w:tcPr>
            <w:tcW w:w="4076" w:type="dxa"/>
          </w:tcPr>
          <w:p w:rsidR="005A69CE" w:rsidRPr="0049578A" w:rsidRDefault="005A69CE" w:rsidP="000D6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9390" w:dyaOrig="5235">
                <v:shape id="_x0000_i1026" type="#_x0000_t75" style="width:192.75pt;height:147.75pt" o:ole="">
                  <v:imagedata r:id="rId23" o:title=""/>
                </v:shape>
                <o:OLEObject Type="Embed" ProgID="PBrush" ShapeID="_x0000_i1026" DrawAspect="Content" ObjectID="_1587384741" r:id="rId24"/>
              </w:object>
            </w:r>
          </w:p>
        </w:tc>
      </w:tr>
      <w:tr w:rsidR="005A69CE" w:rsidRPr="0049578A" w:rsidTr="006235CD">
        <w:trPr>
          <w:jc w:val="center"/>
        </w:trPr>
        <w:tc>
          <w:tcPr>
            <w:tcW w:w="4729" w:type="dxa"/>
          </w:tcPr>
          <w:p w:rsidR="005A69CE" w:rsidRPr="0049578A" w:rsidRDefault="005A69CE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076" w:type="dxa"/>
          </w:tcPr>
          <w:p w:rsidR="005A69CE" w:rsidRPr="0049578A" w:rsidRDefault="005A69CE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5A69CE" w:rsidRPr="002B359E" w:rsidRDefault="005A69CE" w:rsidP="00CB6072">
      <w:pPr>
        <w:spacing w:after="0" w:line="240" w:lineRule="auto"/>
        <w:ind w:firstLine="171"/>
        <w:jc w:val="both"/>
        <w:rPr>
          <w:rFonts w:ascii="Times New Roman" w:hAnsi="Times New Roman"/>
          <w:sz w:val="20"/>
          <w:szCs w:val="20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b/>
          <w:sz w:val="20"/>
          <w:szCs w:val="20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. a) 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inetic curves of  the consumption of the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10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M dye (A) in reaction with peroxyl radicals with additives of DA and GSH;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[</w:t>
      </w:r>
      <w:r w:rsidRPr="002B359E">
        <w:rPr>
          <w:rFonts w:ascii="Times New Roman" w:hAnsi="Times New Roman"/>
          <w:sz w:val="20"/>
          <w:szCs w:val="20"/>
          <w:lang w:val="en-US"/>
        </w:rPr>
        <w:t>DA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1 – 0; 2 –  0</w:t>
      </w:r>
      <w:r w:rsidR="00597FAC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8; 3 –1</w:t>
      </w:r>
      <w:r w:rsidR="00597FAC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6; 4 – 2; 5 – 4; 6 -  4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 GSH; [AAPH] 18 mM; b)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ependences of the induction periods observed in consumption of </w:t>
      </w:r>
      <w:r w:rsidRPr="002B359E">
        <w:rPr>
          <w:rFonts w:ascii="Times New Roman" w:hAnsi="Times New Roman"/>
          <w:sz w:val="20"/>
          <w:szCs w:val="20"/>
          <w:lang w:val="en-US"/>
        </w:rPr>
        <w:t>dye (A)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on the concentration of catecholamines: 1-DA;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2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-EN, and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>-NE.</w:t>
      </w:r>
      <w:r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[AAPH] 18 mM; [A]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 10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M.</w:t>
      </w:r>
    </w:p>
    <w:p w:rsidR="005A69CE" w:rsidRDefault="005A69CE" w:rsidP="005A69CE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  <w:sectPr w:rsidR="005A69CE" w:rsidSect="002B359E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C94F19" w:rsidRPr="00284048" w:rsidRDefault="00273FFA" w:rsidP="005A69CE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Induction periods </w:t>
      </w:r>
      <w:r w:rsidR="00711B05" w:rsidRPr="00284048">
        <w:rPr>
          <w:rFonts w:ascii="Times New Roman" w:hAnsi="Times New Roman" w:cs="Times New Roman"/>
          <w:bCs/>
          <w:lang w:val="en-US"/>
        </w:rPr>
        <w:t>are</w:t>
      </w:r>
      <w:r w:rsidR="005A69CE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 xml:space="preserve">observed in </w:t>
      </w:r>
      <w:r w:rsidR="00711B05" w:rsidRPr="00284048">
        <w:rPr>
          <w:rFonts w:ascii="Times New Roman" w:hAnsi="Times New Roman" w:cs="Times New Roman"/>
          <w:bCs/>
          <w:lang w:val="en-US"/>
        </w:rPr>
        <w:t>the presence of EN and NE</w:t>
      </w:r>
      <w:r w:rsidR="00A5659B" w:rsidRPr="00284048">
        <w:rPr>
          <w:rFonts w:ascii="Times New Roman" w:hAnsi="Times New Roman" w:cs="Times New Roman"/>
          <w:bCs/>
          <w:lang w:val="en-US"/>
        </w:rPr>
        <w:t xml:space="preserve"> as well</w:t>
      </w:r>
      <w:r w:rsidR="00D16C3A" w:rsidRPr="00284048">
        <w:rPr>
          <w:rFonts w:ascii="Times New Roman" w:hAnsi="Times New Roman" w:cs="Times New Roman"/>
          <w:bCs/>
          <w:lang w:val="en-US"/>
        </w:rPr>
        <w:t>, but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5A0BD8" w:rsidRPr="00284048">
        <w:rPr>
          <w:rFonts w:ascii="Times New Roman" w:hAnsi="Times New Roman" w:cs="Times New Roman"/>
          <w:bCs/>
          <w:lang w:val="en-US"/>
        </w:rPr>
        <w:t xml:space="preserve">they are shorter than </w:t>
      </w:r>
      <w:r w:rsidR="005A0BD8" w:rsidRPr="00284048">
        <w:rPr>
          <w:rFonts w:ascii="Times New Roman" w:hAnsi="Times New Roman" w:cs="Times New Roman"/>
          <w:bCs/>
          <w:lang w:val="en-US"/>
        </w:rPr>
        <w:sym w:font="Symbol" w:char="F074"/>
      </w:r>
      <w:r w:rsidR="005A0BD8" w:rsidRPr="00284048">
        <w:rPr>
          <w:rFonts w:ascii="Times New Roman" w:hAnsi="Times New Roman" w:cs="Times New Roman"/>
          <w:bCs/>
          <w:lang w:val="en-US"/>
        </w:rPr>
        <w:t xml:space="preserve"> in the case of DA (Fig</w:t>
      </w:r>
      <w:r w:rsidR="00711B05" w:rsidRPr="00284048">
        <w:rPr>
          <w:rFonts w:ascii="Times New Roman" w:hAnsi="Times New Roman" w:cs="Times New Roman"/>
          <w:bCs/>
          <w:lang w:val="en-US"/>
        </w:rPr>
        <w:t>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FF2C7C" w:rsidRPr="00284048">
        <w:rPr>
          <w:rFonts w:ascii="Times New Roman" w:hAnsi="Times New Roman" w:cs="Times New Roman"/>
          <w:bCs/>
          <w:lang w:val="en-US"/>
        </w:rPr>
        <w:t>2b</w:t>
      </w:r>
      <w:r w:rsidR="005A0BD8" w:rsidRPr="00284048">
        <w:rPr>
          <w:rFonts w:ascii="Times New Roman" w:hAnsi="Times New Roman" w:cs="Times New Roman"/>
          <w:bCs/>
          <w:lang w:val="en-US"/>
        </w:rPr>
        <w:t>)</w:t>
      </w:r>
      <w:r w:rsidR="00437798" w:rsidRPr="00284048">
        <w:rPr>
          <w:rFonts w:ascii="Times New Roman" w:hAnsi="Times New Roman" w:cs="Times New Roman"/>
          <w:bCs/>
          <w:lang w:val="en-US"/>
        </w:rPr>
        <w:t>.</w:t>
      </w:r>
      <w:r w:rsidR="00B35A42" w:rsidRPr="00284048">
        <w:rPr>
          <w:rFonts w:ascii="Times New Roman" w:hAnsi="Times New Roman" w:cs="Times New Roman"/>
          <w:bCs/>
          <w:lang w:val="en-US"/>
        </w:rPr>
        <w:t>The main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 kinetic characteristics of antiradical activity of a radical scavenger (X) </w:t>
      </w:r>
      <w:r w:rsidR="00B35A42" w:rsidRPr="00284048">
        <w:rPr>
          <w:rFonts w:ascii="Times New Roman" w:hAnsi="Times New Roman" w:cs="Times New Roman"/>
          <w:bCs/>
          <w:lang w:val="en-US"/>
        </w:rPr>
        <w:t>are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 the rate constant for its reaction with radicals (k</w:t>
      </w:r>
      <w:r w:rsidR="00FB0FC2" w:rsidRPr="00284048">
        <w:rPr>
          <w:rFonts w:ascii="Times New Roman" w:hAnsi="Times New Roman" w:cs="Times New Roman"/>
          <w:bCs/>
          <w:vertAlign w:val="subscript"/>
          <w:lang w:val="en-US"/>
        </w:rPr>
        <w:t>X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) and </w:t>
      </w:r>
      <w:r w:rsidR="00EB39F5">
        <w:rPr>
          <w:rFonts w:ascii="Times New Roman" w:hAnsi="Times New Roman" w:cs="Times New Roman"/>
          <w:bCs/>
          <w:lang w:val="en-US"/>
        </w:rPr>
        <w:t xml:space="preserve">the </w:t>
      </w:r>
      <w:r w:rsidR="00FB0FC2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toichiometric coefficient f, which </w:t>
      </w:r>
      <w:r w:rsidR="00803DBF" w:rsidRPr="00284048">
        <w:rPr>
          <w:rFonts w:ascii="Times New Roman" w:hAnsi="Times New Roman" w:cs="Times New Roman"/>
          <w:bCs/>
          <w:lang w:val="en-US"/>
        </w:rPr>
        <w:t>largely determines the duration of the induction period with the known rate of radical initiation (W</w:t>
      </w:r>
      <w:r w:rsidR="00803DBF" w:rsidRPr="00284048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="00803DBF" w:rsidRPr="00284048">
        <w:rPr>
          <w:rFonts w:ascii="Times New Roman" w:hAnsi="Times New Roman" w:cs="Times New Roman"/>
          <w:bCs/>
          <w:lang w:val="en-US"/>
        </w:rPr>
        <w:t>)</w:t>
      </w:r>
      <w:r w:rsidR="00437798" w:rsidRPr="00284048">
        <w:rPr>
          <w:rFonts w:ascii="Times New Roman" w:hAnsi="Times New Roman" w:cs="Times New Roman"/>
          <w:bCs/>
          <w:lang w:val="en-US"/>
        </w:rPr>
        <w:t xml:space="preserve"> [31-34]</w:t>
      </w:r>
      <w:r w:rsidR="00803DBF" w:rsidRPr="00284048">
        <w:rPr>
          <w:rFonts w:ascii="Times New Roman" w:hAnsi="Times New Roman" w:cs="Times New Roman"/>
          <w:bCs/>
          <w:lang w:val="en-US"/>
        </w:rPr>
        <w:t>:</w:t>
      </w:r>
    </w:p>
    <w:p w:rsidR="00803DBF" w:rsidRPr="00284048" w:rsidRDefault="00803DBF" w:rsidP="006235CD">
      <w:pPr>
        <w:spacing w:before="120" w:after="120" w:line="240" w:lineRule="auto"/>
        <w:ind w:left="-113" w:firstLine="284"/>
        <w:jc w:val="right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sym w:font="Symbol" w:char="F074"/>
      </w:r>
      <w:r w:rsidRPr="00284048">
        <w:rPr>
          <w:rFonts w:ascii="Times New Roman" w:hAnsi="Times New Roman" w:cs="Times New Roman"/>
          <w:bCs/>
          <w:lang w:val="en-US"/>
        </w:rPr>
        <w:t xml:space="preserve"> = f [X]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0</w:t>
      </w:r>
      <w:r w:rsidRPr="00284048">
        <w:rPr>
          <w:rFonts w:ascii="Times New Roman" w:hAnsi="Times New Roman" w:cs="Times New Roman"/>
          <w:bCs/>
          <w:lang w:val="en-US"/>
        </w:rPr>
        <w:t>/W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  <w:t>(1)</w:t>
      </w:r>
    </w:p>
    <w:p w:rsidR="005A69CE" w:rsidRDefault="00DE098A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In the case of dopamine, the d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ependence of the induction period observed</w:t>
      </w:r>
      <w:r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in </w:t>
      </w:r>
      <w:r w:rsidRPr="00284048">
        <w:rPr>
          <w:rFonts w:ascii="Times New Roman" w:hAnsi="Times New Roman" w:cs="Times New Roman"/>
          <w:lang w:val="en-US"/>
        </w:rPr>
        <w:t>dye (A)</w:t>
      </w:r>
      <w:r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consumption at W</w:t>
      </w:r>
      <w:r w:rsidRPr="00284048">
        <w:rPr>
          <w:rFonts w:ascii="Times New Roman" w:eastAsia="+mn-ea" w:hAnsi="Times New Roman" w:cs="Times New Roman"/>
          <w:color w:val="000000"/>
          <w:kern w:val="24"/>
          <w:vertAlign w:val="subscript"/>
          <w:lang w:val="en-US"/>
        </w:rPr>
        <w:t>i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= 1.8·10</w:t>
      </w:r>
      <w:r w:rsidRPr="00284048">
        <w:rPr>
          <w:rFonts w:ascii="Times New Roman" w:eastAsia="+mn-ea" w:hAnsi="Times New Roman" w:cs="Times New Roman"/>
          <w:color w:val="000000"/>
          <w:kern w:val="24"/>
          <w:vertAlign w:val="superscript"/>
          <w:lang w:val="en-US"/>
        </w:rPr>
        <w:t>-8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M/s (Fig.</w:t>
      </w:r>
      <w:r w:rsidR="00EB39F5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2b, curve 1) is linear and </w:t>
      </w:r>
      <w:r w:rsidR="00EB39F5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the </w:t>
      </w:r>
      <w:r w:rsidR="00EB39F5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EB39F5" w:rsidRPr="00284048">
        <w:rPr>
          <w:rFonts w:ascii="Times New Roman" w:hAnsi="Times New Roman" w:cs="Times New Roman"/>
          <w:bCs/>
          <w:lang w:val="en-US"/>
        </w:rPr>
        <w:t>toichiometric coefficient f = 2</w:t>
      </w:r>
      <w:r w:rsidR="00EB39F5">
        <w:rPr>
          <w:rFonts w:ascii="Times New Roman" w:hAnsi="Times New Roman" w:cs="Times New Roman"/>
          <w:bCs/>
          <w:lang w:val="en-US"/>
        </w:rPr>
        <w:t xml:space="preserve">,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calculated according to eqn. (1)</w:t>
      </w:r>
      <w:r w:rsidRPr="00284048">
        <w:rPr>
          <w:rFonts w:ascii="Times New Roman" w:hAnsi="Times New Roman" w:cs="Times New Roman"/>
          <w:bCs/>
          <w:lang w:val="en-US"/>
        </w:rPr>
        <w:t>.</w:t>
      </w:r>
    </w:p>
    <w:p w:rsidR="006235CD" w:rsidRDefault="006235CD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6235CD" w:rsidSect="006235CD"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00215" w:rsidRDefault="00300215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F31913" w:rsidSect="005A69CE">
          <w:type w:val="continuous"/>
          <w:pgSz w:w="11906" w:h="16838" w:code="9"/>
          <w:pgMar w:top="1134" w:right="1134" w:bottom="1134" w:left="1134" w:header="1020" w:footer="1134" w:gutter="0"/>
          <w:cols w:num="2" w:space="708"/>
          <w:docGrid w:linePitch="360"/>
        </w:sectPr>
      </w:pPr>
    </w:p>
    <w:p w:rsidR="00300215" w:rsidRDefault="00300215" w:rsidP="00DE098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5A69CE" w:rsidRPr="002B359E" w:rsidRDefault="005A69CE" w:rsidP="00DE098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359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Table 1.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Kinetic characteristics of antiradical activity of catecholamines, thiols and resveratrol in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aqueous</w:t>
      </w:r>
      <w:r w:rsidRPr="002B359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solution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993"/>
        <w:gridCol w:w="968"/>
        <w:gridCol w:w="1158"/>
        <w:gridCol w:w="850"/>
      </w:tblGrid>
      <w:tr w:rsidR="005A69CE" w:rsidRPr="002B359E" w:rsidTr="006235CD">
        <w:trPr>
          <w:trHeight w:val="764"/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Kinetic Characteristic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DA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EN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NE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GSH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HSH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CSH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RVT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[35]</w:t>
            </w:r>
          </w:p>
        </w:tc>
      </w:tr>
      <w:tr w:rsidR="005A69CE" w:rsidRPr="002B359E" w:rsidTr="006235CD">
        <w:trPr>
          <w:trHeight w:val="421"/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f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0.8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0.6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</w:t>
            </w:r>
          </w:p>
        </w:tc>
      </w:tr>
      <w:tr w:rsidR="005A69CE" w:rsidRPr="002B359E" w:rsidTr="006235CD">
        <w:trPr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</w:rPr>
            </w:pPr>
            <w:r w:rsidRPr="002B359E">
              <w:rPr>
                <w:rFonts w:ascii="Times New Roman" w:hAnsi="Times New Roman"/>
                <w:lang w:val="en-US"/>
              </w:rPr>
              <w:t xml:space="preserve">k </w:t>
            </w:r>
            <w:r w:rsidRPr="002B359E">
              <w:rPr>
                <w:rFonts w:ascii="Times New Roman" w:hAnsi="Times New Roman"/>
                <w:vertAlign w:val="subscript"/>
                <w:lang w:val="en-US"/>
              </w:rPr>
              <w:t>ROO</w:t>
            </w:r>
            <w:r w:rsidRPr="002B359E">
              <w:rPr>
                <w:rFonts w:ascii="Times New Roman" w:hAnsi="Times New Roman"/>
                <w:vertAlign w:val="subscript"/>
              </w:rPr>
              <w:t>•</w:t>
            </w:r>
            <w:r w:rsidRPr="002B359E">
              <w:rPr>
                <w:rFonts w:ascii="Times New Roman" w:hAnsi="Times New Roman"/>
                <w:lang w:val="en-US"/>
              </w:rPr>
              <w:t>·10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-5</w:t>
            </w:r>
            <w:r w:rsidRPr="002B359E">
              <w:rPr>
                <w:rFonts w:ascii="Times New Roman" w:hAnsi="Times New Roman"/>
                <w:lang w:val="en-US"/>
              </w:rPr>
              <w:t>M</w:t>
            </w:r>
            <w:r w:rsidRPr="002B359E">
              <w:rPr>
                <w:rFonts w:ascii="Times New Roman" w:hAnsi="Times New Roman"/>
                <w:vertAlign w:val="superscript"/>
              </w:rPr>
              <w:t>-1</w:t>
            </w:r>
            <w:r w:rsidRPr="002B359E">
              <w:rPr>
                <w:rFonts w:ascii="Times New Roman" w:hAnsi="Times New Roman"/>
              </w:rPr>
              <w:t>·</w:t>
            </w:r>
            <w:r w:rsidRPr="002B359E">
              <w:rPr>
                <w:rFonts w:ascii="Times New Roman" w:hAnsi="Times New Roman"/>
                <w:lang w:val="en-US"/>
              </w:rPr>
              <w:t>s</w:t>
            </w:r>
            <w:r w:rsidRPr="002B359E">
              <w:rPr>
                <w:rFonts w:ascii="Times New Roman" w:hAnsi="Times New Roman"/>
                <w:vertAlign w:val="superscript"/>
              </w:rPr>
              <w:t>-1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0.84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4.4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1.1</w:t>
            </w:r>
          </w:p>
        </w:tc>
      </w:tr>
      <w:tr w:rsidR="005A69CE" w:rsidRPr="002B359E" w:rsidTr="006235CD">
        <w:trPr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lang w:val="en-US"/>
              </w:rPr>
              <w:t>ϖ</w:t>
            </w:r>
            <w:r w:rsidRPr="002B359E">
              <w:rPr>
                <w:rFonts w:ascii="Times New Roman" w:hAnsi="Times New Roman"/>
                <w:bCs/>
              </w:rPr>
              <w:sym w:font="Symbol" w:char="00D7"/>
            </w:r>
            <w:r w:rsidRPr="002B359E">
              <w:rPr>
                <w:rFonts w:ascii="Times New Roman" w:hAnsi="Times New Roman"/>
                <w:bCs/>
                <w:lang w:val="en-US"/>
              </w:rPr>
              <w:t>10</w:t>
            </w:r>
            <w:r w:rsidRPr="002B359E">
              <w:rPr>
                <w:rFonts w:ascii="Times New Roman" w:hAnsi="Times New Roman"/>
                <w:bCs/>
                <w:vertAlign w:val="superscript"/>
                <w:lang w:val="en-US"/>
              </w:rPr>
              <w:t>3</w:t>
            </w:r>
            <w:r w:rsidRPr="002B359E">
              <w:rPr>
                <w:rFonts w:ascii="Times New Roman" w:hAnsi="Times New Roman"/>
                <w:lang w:val="en-US"/>
              </w:rPr>
              <w:t>, M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-1</w:t>
            </w:r>
            <w:r w:rsidRPr="002B359E">
              <w:rPr>
                <w:rFonts w:ascii="Times New Roman" w:hAnsi="Times New Roman"/>
                <w:lang w:val="en-US"/>
              </w:rPr>
              <w:t>· s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0.07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0.07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</w:tbl>
    <w:p w:rsidR="005A69CE" w:rsidRDefault="005A69CE" w:rsidP="00A30C59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  <w:sectPr w:rsidR="005A69CE" w:rsidSect="005A69CE">
          <w:footerReference w:type="default" r:id="rId25"/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D313EB" w:rsidRPr="00284048" w:rsidRDefault="005E3B6D" w:rsidP="00A30C59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The induction periods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for adrenaline (curve </w:t>
      </w:r>
      <w:r w:rsidR="00F47C94" w:rsidRPr="00284048">
        <w:rPr>
          <w:rFonts w:ascii="Times New Roman" w:hAnsi="Times New Roman" w:cs="Times New Roman"/>
          <w:bCs/>
          <w:lang w:val="en-US"/>
        </w:rPr>
        <w:t>2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) and noradrenaline (curve </w:t>
      </w:r>
      <w:r w:rsidR="00F47C94" w:rsidRPr="00284048">
        <w:rPr>
          <w:rFonts w:ascii="Times New Roman" w:hAnsi="Times New Roman" w:cs="Times New Roman"/>
          <w:bCs/>
          <w:lang w:val="en-US"/>
        </w:rPr>
        <w:t>3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), 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whose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molecules in contrast to DA contain a hydroxyl group in </w:t>
      </w:r>
      <w:r w:rsidR="00D313EB" w:rsidRPr="00284048">
        <w:rPr>
          <w:rFonts w:ascii="Times New Roman" w:hAnsi="Times New Roman" w:cs="Times New Roman"/>
          <w:bCs/>
        </w:rPr>
        <w:sym w:font="Symbol" w:char="F061"/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-position 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to the aromatic </w:t>
      </w:r>
      <w:r w:rsidR="00ED5FC9" w:rsidRPr="00284048">
        <w:rPr>
          <w:rFonts w:ascii="Times New Roman" w:hAnsi="Times New Roman" w:cs="Times New Roman"/>
          <w:bCs/>
          <w:lang w:val="en-US"/>
        </w:rPr>
        <w:t>ring, are</w:t>
      </w:r>
      <w:r w:rsidRPr="00284048">
        <w:rPr>
          <w:rFonts w:ascii="Times New Roman" w:hAnsi="Times New Roman" w:cs="Times New Roman"/>
          <w:bCs/>
          <w:lang w:val="en-US"/>
        </w:rPr>
        <w:t xml:space="preserve"> significantly shorter.</w:t>
      </w:r>
      <w:r w:rsidR="00A30C59">
        <w:rPr>
          <w:rFonts w:ascii="Times New Roman" w:hAnsi="Times New Roman" w:cs="Times New Roman"/>
          <w:bCs/>
          <w:lang w:val="en-US"/>
        </w:rPr>
        <w:t xml:space="preserve">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Evaluation of stoichiometric coefficients, calculated for </w:t>
      </w:r>
      <w:r w:rsidR="003B434C" w:rsidRPr="00284048">
        <w:rPr>
          <w:rFonts w:ascii="Times New Roman" w:hAnsi="Times New Roman" w:cs="Times New Roman"/>
          <w:bCs/>
          <w:lang w:val="en-US"/>
        </w:rPr>
        <w:t>the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 catecholamines according to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1513A8" w:rsidRPr="00284048">
        <w:rPr>
          <w:rFonts w:ascii="Times New Roman" w:hAnsi="Times New Roman" w:cs="Times New Roman"/>
          <w:bCs/>
          <w:lang w:val="en-US"/>
        </w:rPr>
        <w:t>Fig.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441AD2" w:rsidRPr="00284048">
        <w:rPr>
          <w:rFonts w:ascii="Times New Roman" w:hAnsi="Times New Roman" w:cs="Times New Roman"/>
          <w:bCs/>
          <w:lang w:val="en-US"/>
        </w:rPr>
        <w:t>2b</w:t>
      </w:r>
      <w:r w:rsidR="001513A8" w:rsidRPr="00284048">
        <w:rPr>
          <w:rFonts w:ascii="Times New Roman" w:hAnsi="Times New Roman" w:cs="Times New Roman"/>
          <w:bCs/>
          <w:lang w:val="en-US"/>
        </w:rPr>
        <w:t xml:space="preserve"> and </w:t>
      </w:r>
      <w:r w:rsidR="00D30D60" w:rsidRPr="00284048">
        <w:rPr>
          <w:rFonts w:ascii="Times New Roman" w:hAnsi="Times New Roman" w:cs="Times New Roman"/>
          <w:bCs/>
          <w:lang w:val="en-US"/>
        </w:rPr>
        <w:t>eqn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F47C94" w:rsidRPr="00284048">
        <w:rPr>
          <w:rFonts w:ascii="Times New Roman" w:hAnsi="Times New Roman" w:cs="Times New Roman"/>
          <w:bCs/>
          <w:lang w:val="en-US"/>
        </w:rPr>
        <w:t>(1)</w:t>
      </w:r>
      <w:r w:rsidR="00D313EB" w:rsidRPr="00284048">
        <w:rPr>
          <w:rFonts w:ascii="Times New Roman" w:hAnsi="Times New Roman" w:cs="Times New Roman"/>
          <w:bCs/>
          <w:lang w:val="en-US"/>
        </w:rPr>
        <w:t>, gives values of 0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D313EB" w:rsidRPr="00284048">
        <w:rPr>
          <w:rFonts w:ascii="Times New Roman" w:hAnsi="Times New Roman" w:cs="Times New Roman"/>
          <w:bCs/>
          <w:lang w:val="en-US"/>
        </w:rPr>
        <w:t>8 and 0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6 for EN </w:t>
      </w:r>
      <w:r w:rsidR="003B434C" w:rsidRPr="00284048">
        <w:rPr>
          <w:rFonts w:ascii="Times New Roman" w:hAnsi="Times New Roman" w:cs="Times New Roman"/>
          <w:bCs/>
          <w:lang w:val="en-US"/>
        </w:rPr>
        <w:t xml:space="preserve">and </w:t>
      </w:r>
      <w:r w:rsidR="00D313EB" w:rsidRPr="00284048">
        <w:rPr>
          <w:rFonts w:ascii="Times New Roman" w:hAnsi="Times New Roman" w:cs="Times New Roman"/>
          <w:bCs/>
          <w:lang w:val="en-US"/>
        </w:rPr>
        <w:t>NE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 accordingly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 (Table 1)</w:t>
      </w:r>
      <w:r w:rsidR="00EB39F5">
        <w:rPr>
          <w:rFonts w:ascii="Times New Roman" w:hAnsi="Times New Roman" w:cs="Times New Roman"/>
          <w:bCs/>
          <w:lang w:val="en-US"/>
        </w:rPr>
        <w:t>.</w:t>
      </w:r>
    </w:p>
    <w:p w:rsidR="00516401" w:rsidRPr="00284048" w:rsidRDefault="003B434C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It is known from </w:t>
      </w:r>
      <w:r w:rsidR="00450963">
        <w:rPr>
          <w:rFonts w:ascii="Times New Roman" w:hAnsi="Times New Roman" w:cs="Times New Roman"/>
          <w:bCs/>
          <w:lang w:val="en-US"/>
        </w:rPr>
        <w:t xml:space="preserve">the </w:t>
      </w:r>
      <w:r w:rsidRPr="00284048">
        <w:rPr>
          <w:rFonts w:ascii="Times New Roman" w:hAnsi="Times New Roman" w:cs="Times New Roman"/>
          <w:bCs/>
          <w:lang w:val="en-US"/>
        </w:rPr>
        <w:t xml:space="preserve">literature that </w:t>
      </w:r>
      <w:r w:rsidR="000017C2" w:rsidRPr="00284048">
        <w:rPr>
          <w:rFonts w:ascii="Times New Roman" w:hAnsi="Times New Roman" w:cs="Times New Roman"/>
          <w:bCs/>
          <w:lang w:val="en-US"/>
        </w:rPr>
        <w:t>catecholamines</w:t>
      </w:r>
      <w:r w:rsidRPr="00284048">
        <w:rPr>
          <w:rFonts w:ascii="Times New Roman" w:hAnsi="Times New Roman" w:cs="Times New Roman"/>
          <w:bCs/>
          <w:lang w:val="en-US"/>
        </w:rPr>
        <w:t xml:space="preserve"> are highly active in reactions with different radicals.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>In [</w:t>
      </w:r>
      <w:r w:rsidR="00921B68" w:rsidRPr="00284048">
        <w:rPr>
          <w:rFonts w:ascii="Times New Roman" w:hAnsi="Times New Roman" w:cs="Times New Roman"/>
          <w:bCs/>
          <w:lang w:val="en-US"/>
        </w:rPr>
        <w:t>36</w:t>
      </w:r>
      <w:r w:rsidRPr="00284048">
        <w:rPr>
          <w:rFonts w:ascii="Times New Roman" w:hAnsi="Times New Roman" w:cs="Times New Roman"/>
          <w:bCs/>
          <w:lang w:val="en-US"/>
        </w:rPr>
        <w:t>]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1513A8" w:rsidRPr="00284048">
        <w:rPr>
          <w:rFonts w:ascii="Times New Roman" w:hAnsi="Times New Roman" w:cs="Times New Roman"/>
          <w:bCs/>
          <w:lang w:val="en-US"/>
        </w:rPr>
        <w:t xml:space="preserve"> by means of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>the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stop-flow</w:t>
      </w:r>
      <w:r w:rsidRPr="00284048">
        <w:rPr>
          <w:rFonts w:ascii="Times New Roman" w:hAnsi="Times New Roman" w:cs="Times New Roman"/>
          <w:bCs/>
          <w:lang w:val="en-US"/>
        </w:rPr>
        <w:t xml:space="preserve"> method</w:t>
      </w:r>
      <w:r w:rsidR="001513A8" w:rsidRPr="00284048">
        <w:rPr>
          <w:rFonts w:ascii="Times New Roman" w:hAnsi="Times New Roman" w:cs="Times New Roman"/>
          <w:bCs/>
          <w:lang w:val="en-US"/>
        </w:rPr>
        <w:t>,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the reaction rate constants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5148B2" w:rsidRPr="00284048">
        <w:rPr>
          <w:rFonts w:ascii="Times New Roman" w:hAnsi="Times New Roman" w:cs="Times New Roman"/>
          <w:bCs/>
          <w:lang w:val="en-US"/>
        </w:rPr>
        <w:t>were</w:t>
      </w:r>
      <w:r w:rsidRPr="00284048">
        <w:rPr>
          <w:rFonts w:ascii="Times New Roman" w:hAnsi="Times New Roman" w:cs="Times New Roman"/>
          <w:bCs/>
          <w:lang w:val="en-US"/>
        </w:rPr>
        <w:t xml:space="preserve"> determined </w:t>
      </w:r>
      <w:r w:rsidR="00185E03" w:rsidRPr="00284048">
        <w:rPr>
          <w:rFonts w:ascii="Times New Roman" w:hAnsi="Times New Roman" w:cs="Times New Roman"/>
          <w:bCs/>
          <w:lang w:val="en-US"/>
        </w:rPr>
        <w:t>for the reaction of</w:t>
      </w:r>
      <w:r w:rsidR="000D6651" w:rsidRPr="00284048">
        <w:rPr>
          <w:rFonts w:ascii="Times New Roman" w:hAnsi="Times New Roman" w:cs="Times New Roman"/>
          <w:bCs/>
          <w:lang w:val="en-US"/>
        </w:rPr>
        <w:t xml:space="preserve"> DA, </w:t>
      </w:r>
      <w:r w:rsidR="00921B68" w:rsidRPr="00284048">
        <w:rPr>
          <w:rFonts w:ascii="Times New Roman" w:hAnsi="Times New Roman" w:cs="Times New Roman"/>
          <w:bCs/>
          <w:lang w:val="en-US"/>
        </w:rPr>
        <w:t>EN and NE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 xml:space="preserve">with </w:t>
      </w:r>
      <w:r w:rsidR="000017C2" w:rsidRPr="00284048">
        <w:rPr>
          <w:rFonts w:ascii="Times New Roman" w:hAnsi="Times New Roman" w:cs="Times New Roman"/>
          <w:bCs/>
          <w:lang w:val="en-US"/>
        </w:rPr>
        <w:t>low</w:t>
      </w:r>
      <w:r w:rsidR="00EB39F5">
        <w:rPr>
          <w:rFonts w:ascii="Times New Roman" w:hAnsi="Times New Roman" w:cs="Times New Roman"/>
          <w:bCs/>
          <w:lang w:val="en-US"/>
        </w:rPr>
        <w:t>-</w:t>
      </w:r>
      <w:r w:rsidR="000017C2" w:rsidRPr="00284048">
        <w:rPr>
          <w:rFonts w:ascii="Times New Roman" w:hAnsi="Times New Roman" w:cs="Times New Roman"/>
          <w:bCs/>
          <w:lang w:val="en-US"/>
        </w:rPr>
        <w:t>reactive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tocopheroxyl</w:t>
      </w:r>
      <w:r w:rsidRPr="00284048">
        <w:rPr>
          <w:rFonts w:ascii="Times New Roman" w:hAnsi="Times New Roman" w:cs="Times New Roman"/>
          <w:bCs/>
          <w:lang w:val="en-US"/>
        </w:rPr>
        <w:t xml:space="preserve"> (k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Toc•</w:t>
      </w:r>
      <w:r w:rsidR="00242E3E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921B68" w:rsidRPr="00284048">
        <w:rPr>
          <w:rFonts w:ascii="Times New Roman" w:hAnsi="Times New Roman" w:cs="Times New Roman"/>
          <w:lang w:val="en-US"/>
        </w:rPr>
        <w:t>10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2</w:t>
      </w:r>
      <w:r w:rsidR="00921B68" w:rsidRPr="00284048">
        <w:rPr>
          <w:rFonts w:ascii="Times New Roman" w:hAnsi="Times New Roman" w:cs="Times New Roman"/>
          <w:lang w:val="en-US"/>
        </w:rPr>
        <w:t>M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DA0EF1" w:rsidRPr="00284048">
        <w:rPr>
          <w:rFonts w:ascii="Times New Roman" w:hAnsi="Times New Roman" w:cs="Times New Roman"/>
          <w:vertAlign w:val="superscript"/>
          <w:lang w:val="en-US"/>
        </w:rPr>
        <w:t>·</w:t>
      </w:r>
      <w:r w:rsidR="00921B68" w:rsidRPr="00284048">
        <w:rPr>
          <w:rFonts w:ascii="Times New Roman" w:hAnsi="Times New Roman" w:cs="Times New Roman"/>
          <w:lang w:val="en-US"/>
        </w:rPr>
        <w:t>s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921B68" w:rsidRPr="00284048">
        <w:rPr>
          <w:rFonts w:ascii="Times New Roman" w:hAnsi="Times New Roman" w:cs="Times New Roman"/>
          <w:lang w:val="en-US"/>
        </w:rPr>
        <w:t>)</w:t>
      </w:r>
      <w:r w:rsidRPr="00284048">
        <w:rPr>
          <w:rFonts w:ascii="Times New Roman" w:hAnsi="Times New Roman" w:cs="Times New Roman"/>
          <w:bCs/>
          <w:lang w:val="en-US"/>
        </w:rPr>
        <w:t xml:space="preserve"> radicals in </w:t>
      </w:r>
      <w:r w:rsidR="00185E03" w:rsidRPr="00284048">
        <w:rPr>
          <w:rFonts w:ascii="Times New Roman" w:hAnsi="Times New Roman" w:cs="Times New Roman"/>
          <w:bCs/>
          <w:lang w:val="en-US"/>
        </w:rPr>
        <w:t xml:space="preserve">2-propanol/water </w:t>
      </w:r>
      <w:r w:rsidRPr="00284048">
        <w:rPr>
          <w:rFonts w:ascii="Times New Roman" w:hAnsi="Times New Roman" w:cs="Times New Roman"/>
          <w:bCs/>
          <w:lang w:val="en-US"/>
        </w:rPr>
        <w:t>medium</w:t>
      </w:r>
      <w:r w:rsidR="005148B2" w:rsidRPr="00284048">
        <w:rPr>
          <w:rFonts w:ascii="Times New Roman" w:hAnsi="Times New Roman" w:cs="Times New Roman"/>
          <w:bCs/>
          <w:lang w:val="en-US"/>
        </w:rPr>
        <w:t>.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242E3E" w:rsidRPr="00284048">
        <w:rPr>
          <w:rFonts w:ascii="Times New Roman" w:hAnsi="Times New Roman" w:cs="Times New Roman"/>
          <w:bCs/>
          <w:lang w:val="en-US"/>
        </w:rPr>
        <w:t>I</w:t>
      </w:r>
      <w:r w:rsidR="00185E03" w:rsidRPr="00284048">
        <w:rPr>
          <w:rFonts w:ascii="Times New Roman" w:hAnsi="Times New Roman" w:cs="Times New Roman"/>
          <w:bCs/>
          <w:lang w:val="en-US"/>
        </w:rPr>
        <w:t>n [</w:t>
      </w:r>
      <w:r w:rsidR="00774830" w:rsidRPr="00284048">
        <w:rPr>
          <w:rFonts w:ascii="Times New Roman" w:hAnsi="Times New Roman" w:cs="Times New Roman"/>
          <w:bCs/>
          <w:lang w:val="en-US"/>
        </w:rPr>
        <w:t>37</w:t>
      </w:r>
      <w:r w:rsidR="00185E03" w:rsidRPr="00284048">
        <w:rPr>
          <w:rFonts w:ascii="Times New Roman" w:hAnsi="Times New Roman" w:cs="Times New Roman"/>
          <w:bCs/>
          <w:lang w:val="en-US"/>
        </w:rPr>
        <w:t>]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185E03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by pulsed </w:t>
      </w:r>
      <w:r w:rsidR="000017C2" w:rsidRPr="00284048">
        <w:rPr>
          <w:rFonts w:ascii="Times New Roman" w:hAnsi="Times New Roman" w:cs="Times New Roman"/>
          <w:bCs/>
          <w:lang w:val="en-US"/>
        </w:rPr>
        <w:t xml:space="preserve">laser photolysis </w:t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method, the rate constant for the reaction of </w:t>
      </w:r>
      <w:r w:rsidR="000017C2" w:rsidRPr="00284048">
        <w:rPr>
          <w:rFonts w:ascii="Times New Roman" w:hAnsi="Times New Roman" w:cs="Times New Roman"/>
          <w:bCs/>
          <w:lang w:val="en-US"/>
        </w:rPr>
        <w:t>C</w:t>
      </w:r>
      <w:r w:rsidR="00774830" w:rsidRPr="00284048">
        <w:rPr>
          <w:rFonts w:ascii="Times New Roman" w:hAnsi="Times New Roman" w:cs="Times New Roman"/>
          <w:bCs/>
          <w:lang w:val="en-US"/>
        </w:rPr>
        <w:t>A with cumyloxyl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774830" w:rsidRPr="00284048">
        <w:rPr>
          <w:rFonts w:ascii="Times New Roman" w:hAnsi="Times New Roman" w:cs="Times New Roman"/>
          <w:bCs/>
          <w:lang w:val="en-US"/>
        </w:rPr>
        <w:t>radicals (k</w:t>
      </w:r>
      <w:r w:rsidR="00774830" w:rsidRPr="00284048">
        <w:rPr>
          <w:rFonts w:ascii="Times New Roman" w:hAnsi="Times New Roman" w:cs="Times New Roman"/>
          <w:bCs/>
          <w:vertAlign w:val="subscript"/>
          <w:lang w:val="en-US"/>
        </w:rPr>
        <w:t>RO-</w:t>
      </w:r>
      <w:r w:rsidR="00242E3E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 10</w:t>
      </w:r>
      <w:r w:rsidR="00774830" w:rsidRPr="00284048">
        <w:rPr>
          <w:rFonts w:ascii="Times New Roman" w:hAnsi="Times New Roman" w:cs="Times New Roman"/>
          <w:bCs/>
          <w:vertAlign w:val="superscript"/>
          <w:lang w:val="en-US"/>
        </w:rPr>
        <w:t>7</w:t>
      </w:r>
      <w:r w:rsidR="00774830" w:rsidRPr="00284048">
        <w:rPr>
          <w:rFonts w:ascii="Times New Roman" w:hAnsi="Times New Roman" w:cs="Times New Roman"/>
          <w:lang w:val="en-US"/>
        </w:rPr>
        <w:t xml:space="preserve"> M</w:t>
      </w:r>
      <w:r w:rsidR="00774830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DA0EF1" w:rsidRPr="00284048">
        <w:rPr>
          <w:rFonts w:ascii="Times New Roman" w:hAnsi="Times New Roman" w:cs="Times New Roman"/>
          <w:lang w:val="en-US"/>
        </w:rPr>
        <w:t>·</w:t>
      </w:r>
      <w:r w:rsidR="00774830" w:rsidRPr="00284048">
        <w:rPr>
          <w:rFonts w:ascii="Times New Roman" w:hAnsi="Times New Roman" w:cs="Times New Roman"/>
          <w:lang w:val="en-US"/>
        </w:rPr>
        <w:t>s</w:t>
      </w:r>
      <w:r w:rsidR="00774830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774830" w:rsidRPr="00284048">
        <w:rPr>
          <w:rFonts w:ascii="Times New Roman" w:hAnsi="Times New Roman" w:cs="Times New Roman"/>
          <w:lang w:val="en-US"/>
        </w:rPr>
        <w:t>)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792DB1" w:rsidRPr="00284048">
        <w:rPr>
          <w:rFonts w:ascii="Times New Roman" w:hAnsi="Times New Roman" w:cs="Times New Roman"/>
          <w:bCs/>
          <w:lang w:val="en-US"/>
        </w:rPr>
        <w:t>w</w:t>
      </w:r>
      <w:r w:rsidR="00242E3E" w:rsidRPr="00284048">
        <w:rPr>
          <w:rFonts w:ascii="Times New Roman" w:hAnsi="Times New Roman" w:cs="Times New Roman"/>
          <w:bCs/>
          <w:lang w:val="en-US"/>
        </w:rPr>
        <w:t>as</w:t>
      </w:r>
      <w:r w:rsidR="00792DB1" w:rsidRPr="00284048">
        <w:rPr>
          <w:rFonts w:ascii="Times New Roman" w:hAnsi="Times New Roman" w:cs="Times New Roman"/>
          <w:bCs/>
          <w:lang w:val="en-US"/>
        </w:rPr>
        <w:t xml:space="preserve"> determined</w:t>
      </w:r>
      <w:r w:rsidR="000017C2" w:rsidRPr="00284048">
        <w:rPr>
          <w:rFonts w:ascii="Times New Roman" w:hAnsi="Times New Roman" w:cs="Times New Roman"/>
          <w:bCs/>
          <w:lang w:val="en-US"/>
        </w:rPr>
        <w:t xml:space="preserve"> in alcohol media. It must be noted that </w:t>
      </w:r>
      <w:r w:rsidR="00ED5FC9" w:rsidRPr="00284048">
        <w:rPr>
          <w:rFonts w:ascii="Times New Roman" w:hAnsi="Times New Roman" w:cs="Times New Roman"/>
          <w:bCs/>
          <w:lang w:val="en-US"/>
        </w:rPr>
        <w:t>the stoichiometric coefficients for DA, EN and NE in [36</w:t>
      </w:r>
      <w:r w:rsidR="00DA0EF1" w:rsidRPr="00284048">
        <w:rPr>
          <w:rFonts w:ascii="Times New Roman" w:hAnsi="Times New Roman" w:cs="Times New Roman"/>
          <w:bCs/>
          <w:lang w:val="en-US"/>
        </w:rPr>
        <w:t>, 37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] are </w:t>
      </w:r>
      <w:r w:rsidR="00EF722F" w:rsidRPr="00284048">
        <w:rPr>
          <w:rFonts w:ascii="Times New Roman" w:hAnsi="Times New Roman" w:cs="Times New Roman"/>
          <w:bCs/>
          <w:lang w:val="en-US"/>
        </w:rPr>
        <w:t>equal to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 those determined in this work</w:t>
      </w:r>
      <w:r w:rsidR="00DA0EF1" w:rsidRPr="00284048">
        <w:rPr>
          <w:rFonts w:ascii="Times New Roman" w:hAnsi="Times New Roman" w:cs="Times New Roman"/>
          <w:bCs/>
          <w:lang w:val="en-US"/>
        </w:rPr>
        <w:t xml:space="preserve"> (t</w:t>
      </w:r>
      <w:r w:rsidR="00EF722F" w:rsidRPr="00284048">
        <w:rPr>
          <w:rFonts w:ascii="Times New Roman" w:hAnsi="Times New Roman" w:cs="Times New Roman"/>
          <w:bCs/>
          <w:lang w:val="en-US"/>
        </w:rPr>
        <w:t>able 1)</w:t>
      </w:r>
      <w:r w:rsidR="004B1543" w:rsidRPr="00284048">
        <w:rPr>
          <w:rFonts w:ascii="Times New Roman" w:hAnsi="Times New Roman" w:cs="Times New Roman"/>
          <w:bCs/>
          <w:lang w:val="en-US"/>
        </w:rPr>
        <w:t>. T</w:t>
      </w:r>
      <w:r w:rsidR="00EF722F" w:rsidRPr="00284048">
        <w:rPr>
          <w:rFonts w:ascii="Times New Roman" w:hAnsi="Times New Roman" w:cs="Times New Roman"/>
          <w:bCs/>
          <w:lang w:val="en-US"/>
        </w:rPr>
        <w:t>he rate constants in reactions with various radicals including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DA0EF1" w:rsidRPr="00284048">
        <w:rPr>
          <w:rFonts w:ascii="Times New Roman" w:hAnsi="Times New Roman" w:cs="Times New Roman"/>
          <w:bCs/>
          <w:lang w:val="en-US"/>
        </w:rPr>
        <w:t xml:space="preserve">phenoxyl and alkoxyl radicals 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decrease in </w:t>
      </w:r>
      <w:r w:rsidR="00242E3E" w:rsidRPr="00284048">
        <w:rPr>
          <w:rFonts w:ascii="Times New Roman" w:hAnsi="Times New Roman" w:cs="Times New Roman"/>
          <w:bCs/>
          <w:lang w:val="en-US"/>
        </w:rPr>
        <w:t>the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450963">
        <w:rPr>
          <w:rFonts w:ascii="Times New Roman" w:hAnsi="Times New Roman" w:cs="Times New Roman"/>
          <w:bCs/>
          <w:lang w:val="en-US"/>
        </w:rPr>
        <w:t>order</w:t>
      </w:r>
      <w:r w:rsidR="00516401" w:rsidRPr="00284048">
        <w:rPr>
          <w:rFonts w:ascii="Times New Roman" w:hAnsi="Times New Roman" w:cs="Times New Roman"/>
          <w:bCs/>
          <w:lang w:val="en-US"/>
        </w:rPr>
        <w:t>: DA</w:t>
      </w:r>
      <w:r w:rsidR="00516401" w:rsidRPr="00284048">
        <w:rPr>
          <w:rFonts w:ascii="Times New Roman" w:hAnsi="Times New Roman" w:cs="Times New Roman"/>
          <w:lang w:val="en-US"/>
        </w:rPr>
        <w:t xml:space="preserve">˃ EN ˃ </w:t>
      </w:r>
      <w:r w:rsidR="00516401" w:rsidRPr="00284048">
        <w:rPr>
          <w:rFonts w:ascii="Times New Roman" w:hAnsi="Times New Roman" w:cs="Times New Roman"/>
          <w:bCs/>
          <w:lang w:val="en-US"/>
        </w:rPr>
        <w:t>NE.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Antioxidant properties of CA were tested in [19] in the PC liposomes oxidation initiated </w:t>
      </w:r>
      <w:r w:rsidR="00484C7E" w:rsidRPr="00284048">
        <w:rPr>
          <w:rFonts w:ascii="Times New Roman" w:hAnsi="Times New Roman" w:cs="Times New Roman"/>
          <w:bCs/>
          <w:lang w:val="en-US"/>
        </w:rPr>
        <w:t>by AAPH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. It was found that for DA, EN, and NE f = 2 in phosphate buffer </w:t>
      </w:r>
      <w:r w:rsidR="00597FAC">
        <w:rPr>
          <w:rFonts w:ascii="Times New Roman" w:hAnsi="Times New Roman" w:cs="Times New Roman"/>
          <w:bCs/>
          <w:lang w:val="en-US"/>
        </w:rPr>
        <w:t xml:space="preserve">of 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pH 7.2. </w:t>
      </w:r>
      <w:r w:rsidR="00597FAC">
        <w:rPr>
          <w:rFonts w:ascii="Times New Roman" w:hAnsi="Times New Roman" w:cs="Times New Roman"/>
          <w:bCs/>
          <w:lang w:val="en-US"/>
        </w:rPr>
        <w:t>I</w:t>
      </w:r>
      <w:r w:rsidR="004B1543" w:rsidRPr="00284048">
        <w:rPr>
          <w:rFonts w:ascii="Times New Roman" w:hAnsi="Times New Roman" w:cs="Times New Roman"/>
          <w:bCs/>
          <w:lang w:val="en-US"/>
        </w:rPr>
        <w:t>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DA0EF1" w:rsidRPr="00284048">
        <w:rPr>
          <w:rFonts w:ascii="Times New Roman" w:hAnsi="Times New Roman" w:cs="Times New Roman"/>
          <w:bCs/>
          <w:lang w:val="en-US"/>
        </w:rPr>
        <w:t>solution f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= 2 for DA and NE, but f = 4 for EN</w:t>
      </w:r>
      <w:r w:rsidR="00484C7E" w:rsidRPr="00284048">
        <w:rPr>
          <w:rFonts w:ascii="Times New Roman" w:hAnsi="Times New Roman" w:cs="Times New Roman"/>
          <w:bCs/>
          <w:lang w:val="en-US"/>
        </w:rPr>
        <w:t xml:space="preserve"> and i</w:t>
      </w:r>
      <w:r w:rsidR="004B1543" w:rsidRPr="00284048">
        <w:rPr>
          <w:rFonts w:ascii="Times New Roman" w:hAnsi="Times New Roman" w:cs="Times New Roman"/>
          <w:bCs/>
          <w:lang w:val="en-US"/>
        </w:rPr>
        <w:t>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solution EN oxidizes to pink adrenochrome</w:t>
      </w:r>
      <w:r w:rsidR="00484C7E" w:rsidRPr="00284048">
        <w:rPr>
          <w:rFonts w:ascii="Times New Roman" w:hAnsi="Times New Roman" w:cs="Times New Roman"/>
          <w:bCs/>
          <w:lang w:val="en-US"/>
        </w:rPr>
        <w:t xml:space="preserve">. May be, these results can be explained by </w:t>
      </w:r>
      <w:r w:rsidR="00A74B32" w:rsidRPr="00284048">
        <w:rPr>
          <w:rFonts w:ascii="Times New Roman" w:hAnsi="Times New Roman" w:cs="Times New Roman"/>
          <w:lang w:val="en-US"/>
        </w:rPr>
        <w:t>interactions of CA with negatively charged model bio-membranes, found in [38</w:t>
      </w:r>
      <w:r w:rsidR="00DA0EF1" w:rsidRPr="00284048">
        <w:rPr>
          <w:rFonts w:ascii="Times New Roman" w:hAnsi="Times New Roman" w:cs="Times New Roman"/>
          <w:lang w:val="en-US"/>
        </w:rPr>
        <w:t>, 39</w:t>
      </w:r>
      <w:r w:rsidR="00A74B32" w:rsidRPr="00284048">
        <w:rPr>
          <w:rFonts w:ascii="Times New Roman" w:hAnsi="Times New Roman" w:cs="Times New Roman"/>
          <w:lang w:val="en-US"/>
        </w:rPr>
        <w:t>].</w:t>
      </w:r>
    </w:p>
    <w:p w:rsidR="00333F61" w:rsidRPr="00284048" w:rsidRDefault="00A73556" w:rsidP="002A7496">
      <w:pPr>
        <w:spacing w:after="12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Contrary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to CA</w:t>
      </w:r>
      <w:r w:rsidR="005379F3" w:rsidRPr="00284048">
        <w:rPr>
          <w:rFonts w:ascii="Times New Roman" w:hAnsi="Times New Roman" w:cs="Times New Roman"/>
          <w:bCs/>
          <w:lang w:val="en-US"/>
        </w:rPr>
        <w:t xml:space="preserve">, </w:t>
      </w:r>
      <w:r w:rsidR="00CE1B99" w:rsidRPr="00284048">
        <w:rPr>
          <w:rFonts w:ascii="Times New Roman" w:hAnsi="Times New Roman" w:cs="Times New Roman"/>
          <w:bCs/>
          <w:lang w:val="en-US"/>
        </w:rPr>
        <w:t>the</w:t>
      </w:r>
      <w:r w:rsidR="005379F3" w:rsidRPr="00284048">
        <w:rPr>
          <w:rFonts w:ascii="Times New Roman" w:hAnsi="Times New Roman" w:cs="Times New Roman"/>
          <w:bCs/>
          <w:lang w:val="en-US"/>
        </w:rPr>
        <w:t xml:space="preserve"> additive of </w:t>
      </w:r>
      <w:r w:rsidR="00516401" w:rsidRPr="00284048">
        <w:rPr>
          <w:rFonts w:ascii="Times New Roman" w:hAnsi="Times New Roman" w:cs="Times New Roman"/>
          <w:bCs/>
          <w:lang w:val="en-US"/>
        </w:rPr>
        <w:t>GSH</w:t>
      </w:r>
      <w:r w:rsidR="00CE1B99" w:rsidRPr="00284048">
        <w:rPr>
          <w:rFonts w:ascii="Times New Roman" w:hAnsi="Times New Roman" w:cs="Times New Roman"/>
          <w:bCs/>
          <w:lang w:val="en-US"/>
        </w:rPr>
        <w:t xml:space="preserve"> (Fig.</w:t>
      </w:r>
      <w:r w:rsidR="00597FAC">
        <w:rPr>
          <w:rFonts w:ascii="Times New Roman" w:hAnsi="Times New Roman" w:cs="Times New Roman"/>
          <w:bCs/>
          <w:lang w:val="en-US"/>
        </w:rPr>
        <w:t xml:space="preserve"> </w:t>
      </w:r>
      <w:r w:rsidR="00CE1B99" w:rsidRPr="00284048">
        <w:rPr>
          <w:rFonts w:ascii="Times New Roman" w:hAnsi="Times New Roman" w:cs="Times New Roman"/>
          <w:bCs/>
          <w:lang w:val="en-US"/>
        </w:rPr>
        <w:t>2</w:t>
      </w:r>
      <w:r w:rsidR="00441AD2" w:rsidRPr="00284048">
        <w:rPr>
          <w:rFonts w:ascii="Times New Roman" w:hAnsi="Times New Roman" w:cs="Times New Roman"/>
          <w:bCs/>
          <w:lang w:val="en-US"/>
        </w:rPr>
        <w:t>a</w:t>
      </w:r>
      <w:r w:rsidR="00CE1B99" w:rsidRPr="00284048">
        <w:rPr>
          <w:rFonts w:ascii="Times New Roman" w:hAnsi="Times New Roman" w:cs="Times New Roman"/>
          <w:bCs/>
          <w:lang w:val="en-US"/>
        </w:rPr>
        <w:t xml:space="preserve"> curve 6)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do</w:t>
      </w:r>
      <w:r w:rsidR="00CE1B99" w:rsidRPr="00284048">
        <w:rPr>
          <w:rFonts w:ascii="Times New Roman" w:hAnsi="Times New Roman" w:cs="Times New Roman"/>
          <w:bCs/>
          <w:lang w:val="en-US"/>
        </w:rPr>
        <w:t>es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not </w:t>
      </w:r>
      <w:r w:rsidR="000915EA" w:rsidRPr="00284048">
        <w:rPr>
          <w:rFonts w:ascii="Times New Roman" w:hAnsi="Times New Roman" w:cs="Times New Roman"/>
          <w:bCs/>
          <w:lang w:val="en-US"/>
        </w:rPr>
        <w:t>show an induction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period</w:t>
      </w:r>
      <w:r w:rsidRPr="00284048">
        <w:rPr>
          <w:rFonts w:ascii="Times New Roman" w:hAnsi="Times New Roman" w:cs="Times New Roman"/>
          <w:bCs/>
          <w:lang w:val="en-US"/>
        </w:rPr>
        <w:t>,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 but </w:t>
      </w:r>
      <w:r w:rsidR="00242E3E" w:rsidRPr="00284048">
        <w:rPr>
          <w:rFonts w:ascii="Times New Roman" w:hAnsi="Times New Roman" w:cs="Times New Roman"/>
          <w:bCs/>
          <w:lang w:val="en-US"/>
        </w:rPr>
        <w:t xml:space="preserve">it 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results in the measured decrease </w:t>
      </w:r>
      <w:r w:rsidR="00DA0EF1" w:rsidRPr="00284048">
        <w:rPr>
          <w:rFonts w:ascii="Times New Roman" w:hAnsi="Times New Roman" w:cs="Times New Roman"/>
          <w:bCs/>
          <w:lang w:val="en-US"/>
        </w:rPr>
        <w:t>of A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consumption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 rate. </w:t>
      </w:r>
      <w:r w:rsidR="00E93439" w:rsidRPr="00284048">
        <w:rPr>
          <w:rFonts w:ascii="Times New Roman" w:hAnsi="Times New Roman" w:cs="Times New Roman"/>
          <w:bCs/>
          <w:lang w:val="en-US"/>
        </w:rPr>
        <w:t>In [2</w:t>
      </w:r>
      <w:r w:rsidR="00323076" w:rsidRPr="00284048">
        <w:rPr>
          <w:rFonts w:ascii="Times New Roman" w:hAnsi="Times New Roman" w:cs="Times New Roman"/>
          <w:bCs/>
          <w:lang w:val="en-US"/>
        </w:rPr>
        <w:t>4</w:t>
      </w:r>
      <w:r w:rsidR="00E93439" w:rsidRPr="00284048">
        <w:rPr>
          <w:rFonts w:ascii="Times New Roman" w:hAnsi="Times New Roman" w:cs="Times New Roman"/>
          <w:bCs/>
          <w:lang w:val="en-US"/>
        </w:rPr>
        <w:t>], t</w:t>
      </w:r>
      <w:r w:rsidRPr="00284048">
        <w:rPr>
          <w:rFonts w:ascii="Times New Roman" w:hAnsi="Times New Roman" w:cs="Times New Roman"/>
          <w:bCs/>
          <w:lang w:val="en-US"/>
        </w:rPr>
        <w:t xml:space="preserve">he kinetics of A consumption in the presence </w:t>
      </w:r>
      <w:r w:rsidR="00E93439" w:rsidRPr="00284048">
        <w:rPr>
          <w:rFonts w:ascii="Times New Roman" w:hAnsi="Times New Roman" w:cs="Times New Roman"/>
          <w:bCs/>
          <w:lang w:val="en-US"/>
        </w:rPr>
        <w:t>of competitive</w:t>
      </w:r>
      <w:r w:rsidRPr="00284048">
        <w:rPr>
          <w:rFonts w:ascii="Times New Roman" w:hAnsi="Times New Roman" w:cs="Times New Roman"/>
          <w:bCs/>
          <w:lang w:val="en-US"/>
        </w:rPr>
        <w:t xml:space="preserve"> radical scavenger (X) </w:t>
      </w:r>
      <w:r w:rsidR="0022444F" w:rsidRPr="00284048">
        <w:rPr>
          <w:rFonts w:ascii="Times New Roman" w:hAnsi="Times New Roman" w:cs="Times New Roman"/>
          <w:bCs/>
          <w:lang w:val="en-US"/>
        </w:rPr>
        <w:t xml:space="preserve">in respect to thiols </w:t>
      </w:r>
      <w:r w:rsidRPr="00284048">
        <w:rPr>
          <w:rFonts w:ascii="Times New Roman" w:hAnsi="Times New Roman" w:cs="Times New Roman"/>
          <w:bCs/>
          <w:lang w:val="en-US"/>
        </w:rPr>
        <w:t xml:space="preserve">was </w:t>
      </w:r>
      <w:r w:rsidR="00242E3E" w:rsidRPr="00284048">
        <w:rPr>
          <w:rFonts w:ascii="Times New Roman" w:hAnsi="Times New Roman" w:cs="Times New Roman"/>
          <w:bCs/>
          <w:lang w:val="en-US"/>
        </w:rPr>
        <w:t>described by</w:t>
      </w:r>
      <w:r w:rsidR="00333F61" w:rsidRPr="00284048">
        <w:rPr>
          <w:rFonts w:ascii="Times New Roman" w:hAnsi="Times New Roman" w:cs="Times New Roman"/>
          <w:lang w:val="en-US"/>
        </w:rPr>
        <w:t xml:space="preserve"> the following reactions: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 xml:space="preserve">AAPH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•,</w:t>
      </w:r>
      <w:r w:rsidRPr="00284048">
        <w:rPr>
          <w:rFonts w:ascii="Times New Roman" w:hAnsi="Times New Roman" w:cs="Times New Roman"/>
          <w:lang w:val="en-US"/>
        </w:rPr>
        <w:tab/>
        <w:t>W</w:t>
      </w:r>
      <w:r w:rsidRPr="00284048">
        <w:rPr>
          <w:rFonts w:ascii="Times New Roman" w:hAnsi="Times New Roman" w:cs="Times New Roman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lang w:val="en-US"/>
        </w:rPr>
        <w:t xml:space="preserve"> = k</w:t>
      </w:r>
      <w:r w:rsidRPr="00284048">
        <w:rPr>
          <w:rFonts w:ascii="Times New Roman" w:hAnsi="Times New Roman" w:cs="Times New Roman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lang w:val="en-US"/>
        </w:rPr>
        <w:t xml:space="preserve"> [AAPH] is the rate of initiation;</w:t>
      </w:r>
    </w:p>
    <w:p w:rsidR="00333F61" w:rsidRPr="00284048" w:rsidRDefault="00333F61" w:rsidP="00597FAC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 + </w:t>
      </w: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</w:rPr>
        <w:sym w:font="Symbol" w:char="F0AE"/>
      </w: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•, </w:t>
      </w:r>
      <w:r w:rsidR="00A30C59">
        <w:rPr>
          <w:rFonts w:ascii="Times New Roman" w:hAnsi="Times New Roman" w:cs="Times New Roman"/>
          <w:lang w:val="en-US"/>
        </w:rPr>
        <w:tab/>
      </w:r>
      <w:r w:rsidRPr="00284048">
        <w:rPr>
          <w:rFonts w:ascii="Times New Roman" w:hAnsi="Times New Roman" w:cs="Times New Roman"/>
          <w:lang w:val="en-US"/>
        </w:rPr>
        <w:t>W</w:t>
      </w:r>
      <w:r w:rsidRPr="00284048">
        <w:rPr>
          <w:rFonts w:ascii="Times New Roman" w:hAnsi="Times New Roman" w:cs="Times New Roman"/>
          <w:vertAlign w:val="subscript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 is the rate of consumption </w:t>
      </w:r>
      <w:r w:rsidR="00242E3E" w:rsidRPr="00284048">
        <w:rPr>
          <w:rFonts w:ascii="Times New Roman" w:hAnsi="Times New Roman" w:cs="Times New Roman"/>
          <w:lang w:val="en-US"/>
        </w:rPr>
        <w:t>of A</w:t>
      </w:r>
      <w:r w:rsidRPr="00284048">
        <w:rPr>
          <w:rFonts w:ascii="Times New Roman" w:hAnsi="Times New Roman" w:cs="Times New Roman"/>
          <w:lang w:val="en-US"/>
        </w:rPr>
        <w:t xml:space="preserve">; </w:t>
      </w:r>
    </w:p>
    <w:p w:rsidR="00333F61" w:rsidRPr="00284048" w:rsidRDefault="00333F61" w:rsidP="00DE098A">
      <w:pPr>
        <w:spacing w:before="120"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 + X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</w:rPr>
        <w:t>Х</w:t>
      </w:r>
      <w:r w:rsidRPr="00284048">
        <w:rPr>
          <w:rFonts w:ascii="Times New Roman" w:hAnsi="Times New Roman" w:cs="Times New Roman"/>
          <w:lang w:val="en-US"/>
        </w:rPr>
        <w:t>* + 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</w:rPr>
        <w:t>Н</w:t>
      </w:r>
      <w:r w:rsidRPr="00284048">
        <w:rPr>
          <w:rFonts w:ascii="Times New Roman" w:hAnsi="Times New Roman" w:cs="Times New Roman"/>
          <w:lang w:val="en-US"/>
        </w:rPr>
        <w:t xml:space="preserve">, </w:t>
      </w:r>
      <w:r w:rsidR="00232825">
        <w:rPr>
          <w:rFonts w:ascii="Times New Roman" w:hAnsi="Times New Roman" w:cs="Times New Roman"/>
          <w:lang w:val="en-US"/>
        </w:rPr>
        <w:tab/>
      </w:r>
      <w:r w:rsidRPr="00284048">
        <w:rPr>
          <w:rFonts w:ascii="Times New Roman" w:hAnsi="Times New Roman" w:cs="Times New Roman"/>
          <w:lang w:val="en-US"/>
        </w:rPr>
        <w:t>W</w:t>
      </w:r>
      <w:r w:rsidRPr="00284048">
        <w:rPr>
          <w:rFonts w:ascii="Times New Roman" w:hAnsi="Times New Roman" w:cs="Times New Roman"/>
          <w:vertAlign w:val="subscript"/>
        </w:rPr>
        <w:t>Х</w:t>
      </w:r>
      <w:r w:rsidRPr="00284048">
        <w:rPr>
          <w:rFonts w:ascii="Times New Roman" w:hAnsi="Times New Roman" w:cs="Times New Roman"/>
          <w:lang w:val="en-US"/>
        </w:rPr>
        <w:t xml:space="preserve"> is the rate of consumption </w:t>
      </w:r>
      <w:r w:rsidR="00242E3E" w:rsidRPr="00284048">
        <w:rPr>
          <w:rFonts w:ascii="Times New Roman" w:hAnsi="Times New Roman" w:cs="Times New Roman"/>
          <w:lang w:val="en-US"/>
        </w:rPr>
        <w:t>of X</w:t>
      </w:r>
      <w:r w:rsidRPr="00284048">
        <w:rPr>
          <w:rFonts w:ascii="Times New Roman" w:hAnsi="Times New Roman" w:cs="Times New Roman"/>
          <w:lang w:val="en-US"/>
        </w:rPr>
        <w:t xml:space="preserve">; 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 xml:space="preserve">A• + A•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Products, 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X• + X•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Products,</w:t>
      </w:r>
    </w:p>
    <w:p w:rsidR="00333F61" w:rsidRPr="00284048" w:rsidRDefault="00333F61" w:rsidP="002A7496">
      <w:pPr>
        <w:spacing w:after="12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• + </w:t>
      </w:r>
      <w:r w:rsidRPr="00284048">
        <w:rPr>
          <w:rFonts w:ascii="Times New Roman" w:hAnsi="Times New Roman" w:cs="Times New Roman"/>
        </w:rPr>
        <w:t>Х</w:t>
      </w:r>
      <w:r w:rsidRPr="00284048">
        <w:rPr>
          <w:rFonts w:ascii="Times New Roman" w:hAnsi="Times New Roman" w:cs="Times New Roman"/>
          <w:lang w:val="en-US"/>
        </w:rPr>
        <w:t>•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Products. </w:t>
      </w:r>
    </w:p>
    <w:p w:rsidR="006A789A" w:rsidRPr="00284048" w:rsidRDefault="00333F61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The lat</w:t>
      </w:r>
      <w:r w:rsidR="002A7496">
        <w:rPr>
          <w:rFonts w:ascii="Times New Roman" w:hAnsi="Times New Roman" w:cs="Times New Roman"/>
          <w:lang w:val="en-US"/>
        </w:rPr>
        <w:t>ter</w:t>
      </w:r>
      <w:r w:rsidRPr="00284048">
        <w:rPr>
          <w:rFonts w:ascii="Times New Roman" w:hAnsi="Times New Roman" w:cs="Times New Roman"/>
          <w:lang w:val="en-US"/>
        </w:rPr>
        <w:t xml:space="preserve"> three reactions of recombination/</w:t>
      </w:r>
      <w:r w:rsidR="00A30C59"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>d</w:t>
      </w:r>
      <w:r w:rsidR="00FA4058" w:rsidRPr="00284048">
        <w:rPr>
          <w:rFonts w:ascii="Times New Roman" w:hAnsi="Times New Roman" w:cs="Times New Roman"/>
          <w:lang w:val="en-US"/>
        </w:rPr>
        <w:t>isproportionation of radicals A</w:t>
      </w:r>
      <w:r w:rsidRPr="00284048">
        <w:rPr>
          <w:rFonts w:ascii="Times New Roman" w:hAnsi="Times New Roman" w:cs="Times New Roman"/>
          <w:lang w:val="en-US"/>
        </w:rPr>
        <w:t>• formed from the dye and recombination of thiyl radicals X• formed from thiols proceed with high rates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323076" w:rsidRPr="00284048">
        <w:rPr>
          <w:rFonts w:ascii="Times New Roman" w:hAnsi="Times New Roman" w:cs="Times New Roman"/>
          <w:lang w:val="en-US"/>
        </w:rPr>
        <w:t>[24</w:t>
      </w:r>
      <w:r w:rsidR="00FA4058" w:rsidRPr="00284048">
        <w:rPr>
          <w:rFonts w:ascii="Times New Roman" w:hAnsi="Times New Roman" w:cs="Times New Roman"/>
          <w:lang w:val="en-US"/>
        </w:rPr>
        <w:t>, 40</w:t>
      </w:r>
      <w:r w:rsidR="00323076" w:rsidRPr="00284048">
        <w:rPr>
          <w:rFonts w:ascii="Times New Roman" w:hAnsi="Times New Roman" w:cs="Times New Roman"/>
          <w:lang w:val="en-US"/>
        </w:rPr>
        <w:t xml:space="preserve">] </w:t>
      </w:r>
      <w:r w:rsidRPr="00284048">
        <w:rPr>
          <w:rFonts w:ascii="Times New Roman" w:hAnsi="Times New Roman" w:cs="Times New Roman"/>
          <w:lang w:val="en-US"/>
        </w:rPr>
        <w:t xml:space="preserve">and provide stoichiometric coefficients f = 1 for dye </w:t>
      </w:r>
      <w:r w:rsidR="00FA4058" w:rsidRPr="00284048">
        <w:rPr>
          <w:rFonts w:ascii="Times New Roman" w:hAnsi="Times New Roman" w:cs="Times New Roman"/>
          <w:lang w:val="en-US"/>
        </w:rPr>
        <w:t>(</w:t>
      </w:r>
      <w:r w:rsidRPr="00284048">
        <w:rPr>
          <w:rFonts w:ascii="Times New Roman" w:hAnsi="Times New Roman" w:cs="Times New Roman"/>
          <w:lang w:val="en-US"/>
        </w:rPr>
        <w:t>A</w:t>
      </w:r>
      <w:r w:rsidR="00FA4058" w:rsidRPr="00284048">
        <w:rPr>
          <w:rFonts w:ascii="Times New Roman" w:hAnsi="Times New Roman" w:cs="Times New Roman"/>
          <w:lang w:val="en-US"/>
        </w:rPr>
        <w:t>)</w:t>
      </w:r>
      <w:r w:rsidRPr="00284048">
        <w:rPr>
          <w:rFonts w:ascii="Times New Roman" w:hAnsi="Times New Roman" w:cs="Times New Roman"/>
          <w:lang w:val="en-US"/>
        </w:rPr>
        <w:t xml:space="preserve"> and thiols in the reactions with peroxyl radicals</w:t>
      </w:r>
      <w:r w:rsidR="009F12A8" w:rsidRPr="00284048">
        <w:rPr>
          <w:rFonts w:ascii="Times New Roman" w:hAnsi="Times New Roman" w:cs="Times New Roman"/>
          <w:lang w:val="en-US"/>
        </w:rPr>
        <w:t xml:space="preserve">. </w:t>
      </w:r>
      <w:r w:rsidR="00293C7A" w:rsidRPr="00284048">
        <w:rPr>
          <w:rFonts w:ascii="Times New Roman" w:eastAsia="Newton-Regular" w:hAnsi="Times New Roman" w:cs="Times New Roman"/>
          <w:lang w:val="en-US"/>
        </w:rPr>
        <w:t>A</w:t>
      </w:r>
      <w:r w:rsidR="009F12A8" w:rsidRPr="00284048">
        <w:rPr>
          <w:rFonts w:ascii="Times New Roman" w:eastAsia="Newton-Regular" w:hAnsi="Times New Roman" w:cs="Times New Roman"/>
          <w:lang w:val="en-US"/>
        </w:rPr>
        <w:t>t sufficient concentrations of the scavengers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 under steady-state conditions</w:t>
      </w:r>
      <w:r w:rsidR="009F12A8" w:rsidRPr="00284048">
        <w:rPr>
          <w:rFonts w:ascii="Times New Roman" w:eastAsia="Newton-Regular" w:hAnsi="Times New Roman" w:cs="Times New Roman"/>
          <w:lang w:val="en-US"/>
        </w:rPr>
        <w:t>,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i.e.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9F12A8" w:rsidRPr="00284048">
        <w:rPr>
          <w:rFonts w:ascii="Times New Roman" w:eastAsia="Newton-Regular" w:hAnsi="Times New Roman" w:cs="Times New Roman"/>
          <w:lang w:val="en-US"/>
        </w:rPr>
        <w:t xml:space="preserve"> =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b/>
          <w:bCs/>
          <w:vertAlign w:val="subscript"/>
        </w:rPr>
        <w:t>А</w:t>
      </w:r>
      <w:r w:rsidR="009F12A8" w:rsidRPr="00284048">
        <w:rPr>
          <w:rFonts w:ascii="Times New Roman" w:eastAsia="Newton-Regular" w:hAnsi="Times New Roman" w:cs="Times New Roman"/>
          <w:lang w:val="en-US"/>
        </w:rPr>
        <w:t xml:space="preserve">+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vertAlign w:val="subscript"/>
        </w:rPr>
        <w:t>Х</w:t>
      </w:r>
      <w:r w:rsidR="00450963">
        <w:rPr>
          <w:rFonts w:ascii="Times New Roman" w:eastAsia="Newton-Regular" w:hAnsi="Times New Roman" w:cs="Times New Roman"/>
          <w:vertAlign w:val="subscript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the rate of dye consumption upon addition of X is equal to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293C7A"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="00C86256">
        <w:rPr>
          <w:rFonts w:ascii="Times New Roman" w:eastAsia="Newton-Regular" w:hAnsi="Times New Roman" w:cs="Times New Roman"/>
          <w:bCs/>
          <w:vertAlign w:val="subscript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=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][RO</w:t>
      </w:r>
      <w:r w:rsidR="00293C7A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="00293C7A" w:rsidRPr="00284048">
        <w:rPr>
          <w:rFonts w:ascii="Times New Roman" w:eastAsia="Newton-Regular" w:hAnsi="Times New Roman" w:cs="Times New Roman"/>
          <w:b/>
          <w:bCs/>
          <w:lang w:val="en-US"/>
        </w:rPr>
        <w:t>•</w:t>
      </w:r>
      <w:r w:rsidR="00293C7A" w:rsidRPr="00284048">
        <w:rPr>
          <w:rFonts w:ascii="Times New Roman" w:eastAsia="Newton-Regular" w:hAnsi="Times New Roman" w:cs="Times New Roman"/>
          <w:lang w:val="en-US"/>
        </w:rPr>
        <w:t>] = (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]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293C7A"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293C7A" w:rsidRPr="00284048">
        <w:rPr>
          <w:rFonts w:ascii="Times New Roman" w:eastAsia="Newton-Regular" w:hAnsi="Times New Roman" w:cs="Times New Roman"/>
          <w:lang w:val="en-US"/>
        </w:rPr>
        <w:t>)/{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</w:rPr>
        <w:t>А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</w:rPr>
        <w:t>А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] +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vertAlign w:val="subscript"/>
        </w:rPr>
        <w:t>Х</w:t>
      </w:r>
      <w:r w:rsidR="00293C7A" w:rsidRPr="00284048">
        <w:rPr>
          <w:rFonts w:ascii="Times New Roman" w:eastAsia="Newton-Regular" w:hAnsi="Times New Roman" w:cs="Times New Roman"/>
          <w:lang w:val="en-US"/>
        </w:rPr>
        <w:t>[X]}</w:t>
      </w:r>
      <w:r w:rsidR="006A789A" w:rsidRPr="00284048">
        <w:rPr>
          <w:rFonts w:ascii="Times New Roman" w:eastAsia="Newton-Regular" w:hAnsi="Times New Roman" w:cs="Times New Roman"/>
          <w:lang w:val="en-US"/>
        </w:rPr>
        <w:t xml:space="preserve">. To </w:t>
      </w:r>
      <w:r w:rsidR="00865AD5" w:rsidRPr="00284048">
        <w:rPr>
          <w:rFonts w:ascii="Times New Roman" w:eastAsia="Newton-Regular" w:hAnsi="Times New Roman" w:cs="Times New Roman"/>
          <w:lang w:val="en-US"/>
        </w:rPr>
        <w:t>analyze the experimental data, e</w:t>
      </w:r>
      <w:r w:rsidR="006A789A" w:rsidRPr="00284048">
        <w:rPr>
          <w:rFonts w:ascii="Times New Roman" w:eastAsia="Newton-Regular" w:hAnsi="Times New Roman" w:cs="Times New Roman"/>
          <w:lang w:val="en-US"/>
        </w:rPr>
        <w:t>q</w:t>
      </w:r>
      <w:r w:rsidR="00865AD5" w:rsidRPr="00284048">
        <w:rPr>
          <w:rFonts w:ascii="Times New Roman" w:eastAsia="Newton-Regular" w:hAnsi="Times New Roman" w:cs="Times New Roman"/>
          <w:lang w:val="en-US"/>
        </w:rPr>
        <w:t>n</w:t>
      </w:r>
      <w:r w:rsidR="006A789A" w:rsidRPr="00284048">
        <w:rPr>
          <w:rFonts w:ascii="Times New Roman" w:eastAsia="Newton-Regular" w:hAnsi="Times New Roman" w:cs="Times New Roman"/>
          <w:lang w:val="en-US"/>
        </w:rPr>
        <w:t>.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6A789A" w:rsidRPr="00284048">
        <w:rPr>
          <w:rFonts w:ascii="Times New Roman" w:eastAsia="Newton-Regular" w:hAnsi="Times New Roman" w:cs="Times New Roman"/>
          <w:lang w:val="en-US"/>
        </w:rPr>
        <w:t xml:space="preserve">(1) </w:t>
      </w:r>
      <w:r w:rsidR="00242E3E" w:rsidRPr="00284048">
        <w:rPr>
          <w:rFonts w:ascii="Times New Roman" w:eastAsia="Newton-Regular" w:hAnsi="Times New Roman" w:cs="Times New Roman"/>
          <w:lang w:val="en-US"/>
        </w:rPr>
        <w:t>was transformed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6A789A" w:rsidRPr="00284048">
        <w:rPr>
          <w:rFonts w:ascii="Times New Roman" w:eastAsia="Newton-Regular" w:hAnsi="Times New Roman" w:cs="Times New Roman"/>
          <w:lang w:val="en-US"/>
        </w:rPr>
        <w:t>into the form (2):</w:t>
      </w:r>
    </w:p>
    <w:p w:rsidR="00333F61" w:rsidRPr="00232825" w:rsidRDefault="006A789A" w:rsidP="005A69CE">
      <w:pPr>
        <w:autoSpaceDE w:val="0"/>
        <w:autoSpaceDN w:val="0"/>
        <w:adjustRightInd w:val="0"/>
        <w:spacing w:before="120" w:after="120" w:line="240" w:lineRule="auto"/>
        <w:ind w:left="-113" w:firstLine="284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>1/</w:t>
      </w:r>
      <w:r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= [1 + (</w:t>
      </w:r>
      <w:r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X</w:t>
      </w:r>
      <w:r w:rsidRPr="00284048">
        <w:rPr>
          <w:rFonts w:ascii="Times New Roman" w:eastAsia="Newton-Regular" w:hAnsi="Times New Roman" w:cs="Times New Roman"/>
          <w:lang w:val="en-US"/>
        </w:rPr>
        <w:t>/</w:t>
      </w:r>
      <w:r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)•([X]/[</w:t>
      </w:r>
      <w:r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])]/</w:t>
      </w:r>
      <w:r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232825">
        <w:rPr>
          <w:rFonts w:ascii="Times New Roman" w:eastAsia="Newton-Regular" w:hAnsi="Times New Roman" w:cs="Times New Roman"/>
          <w:vertAlign w:val="subscript"/>
          <w:lang w:val="en-US"/>
        </w:rPr>
        <w:tab/>
      </w:r>
      <w:r w:rsidR="00232825" w:rsidRPr="00232825">
        <w:rPr>
          <w:rFonts w:ascii="Times New Roman" w:eastAsia="Newton-Regular" w:hAnsi="Times New Roman" w:cs="Times New Roman"/>
          <w:lang w:val="en-US"/>
        </w:rPr>
        <w:t>(2)</w:t>
      </w:r>
    </w:p>
    <w:p w:rsidR="00242E3E" w:rsidRPr="00284048" w:rsidRDefault="00242E3E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>From the slope of the dependence of 1/</w:t>
      </w:r>
      <w:r w:rsidR="00865AD5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865AD5"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="00597FAC">
        <w:rPr>
          <w:rFonts w:ascii="Times New Roman" w:eastAsia="Newton-Regular" w:hAnsi="Times New Roman" w:cs="Times New Roman"/>
          <w:bCs/>
          <w:vertAlign w:val="subscript"/>
          <w:lang w:val="en-US"/>
        </w:rPr>
        <w:t xml:space="preserve"> </w:t>
      </w:r>
      <w:r w:rsidR="00597FAC">
        <w:rPr>
          <w:rFonts w:ascii="Times New Roman" w:eastAsia="Newton-Regular" w:hAnsi="Times New Roman" w:cs="Times New Roman"/>
          <w:lang w:val="en-US"/>
        </w:rPr>
        <w:t>on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the concentration ratio [X]/[</w:t>
      </w:r>
      <w:r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 xml:space="preserve">], the rate constants for </w:t>
      </w:r>
      <w:r w:rsidR="00783AEB" w:rsidRPr="00284048">
        <w:rPr>
          <w:rFonts w:ascii="Times New Roman" w:eastAsia="Newton-Regular" w:hAnsi="Times New Roman" w:cs="Times New Roman"/>
          <w:lang w:val="en-US"/>
        </w:rPr>
        <w:t>all the natural thiols were determined (</w:t>
      </w:r>
      <w:r w:rsidR="00597FAC">
        <w:rPr>
          <w:rFonts w:ascii="Times New Roman" w:eastAsia="Newton-Regular" w:hAnsi="Times New Roman" w:cs="Times New Roman"/>
          <w:lang w:val="en-US"/>
        </w:rPr>
        <w:t>t</w:t>
      </w:r>
      <w:r w:rsidR="00783AEB" w:rsidRPr="00284048">
        <w:rPr>
          <w:rFonts w:ascii="Times New Roman" w:eastAsia="Newton-Regular" w:hAnsi="Times New Roman" w:cs="Times New Roman"/>
          <w:lang w:val="en-US"/>
        </w:rPr>
        <w:t>able 1).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This approach [24] is suitable for determining rate constants for reactions with peroxy</w:t>
      </w:r>
      <w:r w:rsidR="00865AD5" w:rsidRPr="00284048">
        <w:rPr>
          <w:rFonts w:ascii="Times New Roman" w:eastAsia="Newton-Regular" w:hAnsi="Times New Roman" w:cs="Times New Roman"/>
          <w:lang w:val="en-US"/>
        </w:rPr>
        <w:t xml:space="preserve">l </w:t>
      </w:r>
      <w:r w:rsidR="005A48CA" w:rsidRPr="00284048">
        <w:rPr>
          <w:rFonts w:ascii="Times New Roman" w:eastAsia="Newton-Regular" w:hAnsi="Times New Roman" w:cs="Times New Roman"/>
          <w:lang w:val="en-US"/>
        </w:rPr>
        <w:t>radicals in aqueous media for inhibitors of medium strength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 (10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3</w:t>
      </w:r>
      <w:r w:rsidR="00AF09A2" w:rsidRPr="00284048">
        <w:rPr>
          <w:rFonts w:ascii="Times New Roman" w:eastAsia="Newton-Regular" w:hAnsi="Times New Roman" w:cs="Times New Roman"/>
          <w:lang w:val="en-US"/>
        </w:rPr>
        <w:t>&lt;k</w:t>
      </w:r>
      <w:r w:rsidR="00AF09A2" w:rsidRPr="00284048">
        <w:rPr>
          <w:rFonts w:ascii="Times New Roman" w:eastAsia="Newton-Regular" w:hAnsi="Times New Roman" w:cs="Times New Roman"/>
          <w:vertAlign w:val="subscript"/>
          <w:lang w:val="en-US"/>
        </w:rPr>
        <w:t>ROO</w:t>
      </w:r>
      <w:r w:rsidR="00D66234" w:rsidRPr="00284048">
        <w:rPr>
          <w:rFonts w:ascii="Times New Roman" w:eastAsia="Newton-Regular" w:hAnsi="Times New Roman" w:cs="Times New Roman"/>
          <w:vertAlign w:val="subscript"/>
          <w:lang w:val="en-US"/>
        </w:rPr>
        <w:t>•</w:t>
      </w:r>
      <w:r w:rsidR="00AF09A2" w:rsidRPr="00284048">
        <w:rPr>
          <w:rFonts w:ascii="Times New Roman" w:eastAsia="Newton-Regular" w:hAnsi="Times New Roman" w:cs="Times New Roman"/>
          <w:lang w:val="en-US"/>
        </w:rPr>
        <w:t>&lt;10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6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 M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-1</w:t>
      </w:r>
      <w:r w:rsidR="00865AD5" w:rsidRPr="00284048">
        <w:rPr>
          <w:rFonts w:ascii="Times New Roman" w:eastAsia="Newton-Regular" w:hAnsi="Times New Roman" w:cs="Times New Roman"/>
          <w:lang w:val="en-US"/>
        </w:rPr>
        <w:t>·</w:t>
      </w:r>
      <w:r w:rsidR="00AF09A2" w:rsidRPr="00284048">
        <w:rPr>
          <w:rFonts w:ascii="Times New Roman" w:eastAsia="Newton-Regular" w:hAnsi="Times New Roman" w:cs="Times New Roman"/>
          <w:lang w:val="en-US"/>
        </w:rPr>
        <w:t>s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-1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). It </w:t>
      </w:r>
      <w:r w:rsidR="005A48CA" w:rsidRPr="00284048">
        <w:rPr>
          <w:rFonts w:ascii="Times New Roman" w:eastAsia="Newton-Regular" w:hAnsi="Times New Roman" w:cs="Times New Roman"/>
          <w:lang w:val="en-US"/>
        </w:rPr>
        <w:t>was applied in [35] to determine k</w:t>
      </w:r>
      <w:r w:rsidR="005A48CA" w:rsidRPr="00284048">
        <w:rPr>
          <w:rFonts w:ascii="Times New Roman" w:eastAsia="Newton-Regular" w:hAnsi="Times New Roman" w:cs="Times New Roman"/>
          <w:vertAlign w:val="subscript"/>
          <w:lang w:val="en-US"/>
        </w:rPr>
        <w:t>ROO</w:t>
      </w:r>
      <w:r w:rsidR="00D66234" w:rsidRPr="00284048">
        <w:rPr>
          <w:rFonts w:ascii="Times New Roman" w:eastAsia="Newton-Regular" w:hAnsi="Times New Roman" w:cs="Times New Roman"/>
          <w:vertAlign w:val="subscript"/>
          <w:lang w:val="en-US"/>
        </w:rPr>
        <w:t>•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and </w:t>
      </w:r>
      <w:r w:rsidR="00865AD5" w:rsidRPr="00284048">
        <w:rPr>
          <w:rFonts w:ascii="Times New Roman" w:eastAsia="Newton-Regular" w:hAnsi="Times New Roman" w:cs="Times New Roman"/>
          <w:lang w:val="en-US"/>
        </w:rPr>
        <w:t>f for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resveratrol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 (</w:t>
      </w:r>
      <w:r w:rsidR="00865AD5" w:rsidRPr="00284048">
        <w:rPr>
          <w:rFonts w:ascii="Times New Roman" w:eastAsia="Newton-Regular" w:hAnsi="Times New Roman" w:cs="Times New Roman"/>
          <w:lang w:val="en-US"/>
        </w:rPr>
        <w:t>t</w:t>
      </w:r>
      <w:r w:rsidR="005A48CA" w:rsidRPr="00284048">
        <w:rPr>
          <w:rFonts w:ascii="Times New Roman" w:eastAsia="Newton-Regular" w:hAnsi="Times New Roman" w:cs="Times New Roman"/>
          <w:lang w:val="en-US"/>
        </w:rPr>
        <w:t>able 1</w:t>
      </w:r>
      <w:r w:rsidR="00536285" w:rsidRPr="00284048">
        <w:rPr>
          <w:rFonts w:ascii="Times New Roman" w:eastAsia="Newton-Regular" w:hAnsi="Times New Roman" w:cs="Times New Roman"/>
          <w:lang w:val="en-US"/>
        </w:rPr>
        <w:t>) which characterized RVT as a moderate scavenger of free radicals.</w:t>
      </w:r>
    </w:p>
    <w:p w:rsidR="0010361D" w:rsidRPr="00284048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bCs/>
          <w:i/>
          <w:vertAlign w:val="subscript"/>
          <w:lang w:val="en-US"/>
        </w:rPr>
      </w:pPr>
      <w:r>
        <w:rPr>
          <w:rFonts w:ascii="Times New Roman" w:hAnsi="Times New Roman" w:cs="Times New Roman"/>
          <w:bCs/>
          <w:i/>
          <w:lang w:val="en-US"/>
        </w:rPr>
        <w:t>F</w:t>
      </w:r>
      <w:r w:rsidR="0010361D" w:rsidRPr="00284048">
        <w:rPr>
          <w:rFonts w:ascii="Times New Roman" w:hAnsi="Times New Roman" w:cs="Times New Roman"/>
          <w:bCs/>
          <w:i/>
          <w:lang w:val="en-US"/>
        </w:rPr>
        <w:t>ree radical formation in the reaction of thiols with H</w:t>
      </w:r>
      <w:r w:rsidR="0010361D" w:rsidRPr="00284048">
        <w:rPr>
          <w:rFonts w:ascii="Times New Roman" w:hAnsi="Times New Roman" w:cs="Times New Roman"/>
          <w:bCs/>
          <w:i/>
          <w:vertAlign w:val="subscript"/>
          <w:lang w:val="en-US"/>
        </w:rPr>
        <w:t>2</w:t>
      </w:r>
      <w:r w:rsidR="0010361D" w:rsidRPr="00284048">
        <w:rPr>
          <w:rFonts w:ascii="Times New Roman" w:hAnsi="Times New Roman" w:cs="Times New Roman"/>
          <w:bCs/>
          <w:i/>
          <w:lang w:val="en-US"/>
        </w:rPr>
        <w:t>O</w:t>
      </w:r>
      <w:r w:rsidR="0010361D" w:rsidRPr="00284048">
        <w:rPr>
          <w:rFonts w:ascii="Times New Roman" w:hAnsi="Times New Roman" w:cs="Times New Roman"/>
          <w:bCs/>
          <w:i/>
          <w:vertAlign w:val="subscript"/>
          <w:lang w:val="en-US"/>
        </w:rPr>
        <w:t>2</w:t>
      </w:r>
    </w:p>
    <w:p w:rsidR="001F5D8A" w:rsidRPr="00284048" w:rsidRDefault="00B0023B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 xml:space="preserve">The </w:t>
      </w:r>
      <w:r w:rsidR="00536285" w:rsidRPr="00284048">
        <w:rPr>
          <w:rFonts w:ascii="Times New Roman" w:eastAsia="Newton-Regular" w:hAnsi="Times New Roman" w:cs="Times New Roman"/>
          <w:lang w:val="en-US"/>
        </w:rPr>
        <w:t>polymethine dye</w:t>
      </w:r>
      <w:r w:rsidR="00597FAC">
        <w:rPr>
          <w:rFonts w:ascii="Times New Roman" w:eastAsia="Newton-Regular" w:hAnsi="Times New Roman" w:cs="Times New Roman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A was used as </w:t>
      </w:r>
      <w:r w:rsidR="00536285" w:rsidRPr="00284048">
        <w:rPr>
          <w:rFonts w:ascii="Times New Roman" w:eastAsia="Newton-Regular" w:hAnsi="Times New Roman" w:cs="Times New Roman"/>
          <w:lang w:val="en-US"/>
        </w:rPr>
        <w:t>the radical scavenger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to study 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the free radical generation upon the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reaction of thiols </w:t>
      </w:r>
      <w:r w:rsidR="00536285" w:rsidRPr="00284048">
        <w:rPr>
          <w:rFonts w:ascii="Times New Roman" w:eastAsia="Newton-Regular" w:hAnsi="Times New Roman" w:cs="Times New Roman"/>
          <w:lang w:val="en-US"/>
        </w:rPr>
        <w:t>with H</w:t>
      </w:r>
      <w:r w:rsidR="00536285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="00536285" w:rsidRPr="00284048">
        <w:rPr>
          <w:rFonts w:ascii="Times New Roman" w:eastAsia="Newton-Regular" w:hAnsi="Times New Roman" w:cs="Times New Roman"/>
          <w:lang w:val="en-US"/>
        </w:rPr>
        <w:t>O</w:t>
      </w:r>
      <w:r w:rsidR="00536285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[24]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.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The specific rates </w:t>
      </w:r>
      <w:r w:rsidR="00EA5D4F">
        <w:rPr>
          <w:rFonts w:ascii="Times New Roman" w:eastAsia="Newton-Regular" w:hAnsi="Times New Roman" w:cs="Times New Roman"/>
          <w:lang w:val="en-US"/>
        </w:rPr>
        <w:t xml:space="preserve">of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radical generation equal to </w:t>
      </w:r>
      <w:r w:rsidRPr="00284048">
        <w:rPr>
          <w:rFonts w:ascii="Times New Roman" w:eastAsia="Newton-Regular" w:hAnsi="Times New Roman" w:cs="Times New Roman"/>
          <w:lang w:val="en-US"/>
        </w:rPr>
        <w:sym w:font="Symbol" w:char="F076"/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= W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Pr="00284048">
        <w:rPr>
          <w:rFonts w:ascii="Times New Roman" w:eastAsia="Newton-Regular" w:hAnsi="Times New Roman" w:cs="Times New Roman"/>
          <w:lang w:val="en-US"/>
        </w:rPr>
        <w:t>/([TSH][H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>O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]) are presented in </w:t>
      </w:r>
      <w:r w:rsidR="00597FAC">
        <w:rPr>
          <w:rFonts w:ascii="Times New Roman" w:eastAsia="Newton-Regular" w:hAnsi="Times New Roman" w:cs="Times New Roman"/>
          <w:lang w:val="en-US"/>
        </w:rPr>
        <w:t>t</w:t>
      </w:r>
      <w:r w:rsidRPr="00284048">
        <w:rPr>
          <w:rFonts w:ascii="Times New Roman" w:eastAsia="Newton-Regular" w:hAnsi="Times New Roman" w:cs="Times New Roman"/>
          <w:lang w:val="en-US"/>
        </w:rPr>
        <w:t>able 1. The yield of radicals in the reaction of TSH with H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>O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is very small &lt;1%, however</w:t>
      </w:r>
      <w:r w:rsidR="005D46C5" w:rsidRPr="00284048">
        <w:rPr>
          <w:rFonts w:ascii="Times New Roman" w:hAnsi="Times New Roman" w:cs="Times New Roman"/>
          <w:bCs/>
          <w:kern w:val="24"/>
          <w:lang w:val="en-US"/>
        </w:rPr>
        <w:t xml:space="preserve">, this value of free radical formation may be sufficient to initiate chain processes, especially in multiphase systems. </w:t>
      </w:r>
      <w:r w:rsidR="00CF195A" w:rsidRPr="00284048">
        <w:rPr>
          <w:rFonts w:ascii="Times New Roman" w:eastAsia="Newton-Regular" w:hAnsi="Times New Roman" w:cs="Times New Roman"/>
          <w:lang w:val="en-US"/>
        </w:rPr>
        <w:t xml:space="preserve">We have </w:t>
      </w:r>
      <w:r w:rsidR="0006696B" w:rsidRPr="00284048">
        <w:rPr>
          <w:rFonts w:ascii="Times New Roman" w:hAnsi="Times New Roman" w:cs="Times New Roman"/>
          <w:bCs/>
          <w:lang w:val="en-US"/>
        </w:rPr>
        <w:t xml:space="preserve">established </w:t>
      </w:r>
      <w:r w:rsidR="00CF195A" w:rsidRPr="00284048">
        <w:rPr>
          <w:rFonts w:ascii="Times New Roman" w:hAnsi="Times New Roman" w:cs="Times New Roman"/>
          <w:bCs/>
          <w:lang w:val="en-US"/>
        </w:rPr>
        <w:t>[35]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that</w:t>
      </w:r>
      <w:r w:rsidR="00597FAC">
        <w:rPr>
          <w:rFonts w:ascii="Times New Roman" w:hAnsi="Times New Roman" w:cs="Times New Roman"/>
          <w:bCs/>
          <w:lang w:val="en-US"/>
        </w:rPr>
        <w:t xml:space="preserve"> the </w:t>
      </w:r>
      <w:r w:rsidR="0006696B" w:rsidRPr="00284048">
        <w:rPr>
          <w:rFonts w:ascii="Times New Roman" w:hAnsi="Times New Roman" w:cs="Times New Roman"/>
          <w:bCs/>
          <w:lang w:val="en-US"/>
        </w:rPr>
        <w:t>well-known antioxidant resveratrol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 (RVT)</w:t>
      </w:r>
      <w:r w:rsidR="001A7227" w:rsidRPr="00284048">
        <w:rPr>
          <w:rFonts w:ascii="Times New Roman" w:hAnsi="Times New Roman" w:cs="Times New Roman"/>
          <w:bCs/>
          <w:lang w:val="en-US"/>
        </w:rPr>
        <w:t xml:space="preserve">, which has 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in </w:t>
      </w:r>
      <w:r w:rsidR="00597FAC">
        <w:rPr>
          <w:rFonts w:ascii="Times New Roman" w:hAnsi="Times New Roman" w:cs="Times New Roman"/>
          <w:bCs/>
          <w:lang w:val="en-US"/>
        </w:rPr>
        <w:t xml:space="preserve">the 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molecule </w:t>
      </w:r>
      <w:r w:rsidR="00597FAC">
        <w:rPr>
          <w:rFonts w:ascii="Times New Roman" w:hAnsi="Times New Roman" w:cs="Times New Roman"/>
          <w:bCs/>
          <w:lang w:val="en-US"/>
        </w:rPr>
        <w:t xml:space="preserve">a </w:t>
      </w:r>
      <w:r w:rsidR="001A7227" w:rsidRPr="00284048">
        <w:rPr>
          <w:rFonts w:ascii="Times New Roman" w:hAnsi="Times New Roman" w:cs="Times New Roman"/>
          <w:bCs/>
          <w:lang w:val="en-US"/>
        </w:rPr>
        <w:t>double bond</w:t>
      </w:r>
      <w:r w:rsidR="001F5D8A" w:rsidRPr="00284048">
        <w:rPr>
          <w:rFonts w:ascii="Times New Roman" w:hAnsi="Times New Roman" w:cs="Times New Roman"/>
          <w:bCs/>
          <w:lang w:val="en-US"/>
        </w:rPr>
        <w:t xml:space="preserve"> activated by conjugation with two phenolic rings,</w:t>
      </w:r>
      <w:r w:rsidR="00597FAC">
        <w:rPr>
          <w:rFonts w:ascii="Times New Roman" w:hAnsi="Times New Roman" w:cs="Times New Roman"/>
          <w:bCs/>
          <w:lang w:val="en-US"/>
        </w:rPr>
        <w:t xml:space="preserve"> 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interacts with glutathione (GSH) and cysteine (CSH) in </w:t>
      </w:r>
      <w:r w:rsidR="00597FAC">
        <w:rPr>
          <w:rFonts w:ascii="Times New Roman" w:hAnsi="Times New Roman" w:cs="Times New Roman"/>
          <w:iCs/>
          <w:lang w:val="en-US"/>
        </w:rPr>
        <w:t>aqueous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 solutions at 37</w:t>
      </w:r>
      <w:r w:rsidR="00CF195A" w:rsidRPr="00284048">
        <w:rPr>
          <w:rFonts w:ascii="Times New Roman" w:hAnsi="Times New Roman" w:cs="Times New Roman"/>
          <w:iCs/>
          <w:vertAlign w:val="superscript"/>
          <w:lang w:val="en-US"/>
        </w:rPr>
        <w:t>o</w:t>
      </w:r>
      <w:r w:rsidR="00CF195A" w:rsidRPr="00284048">
        <w:rPr>
          <w:rFonts w:ascii="Times New Roman" w:hAnsi="Times New Roman" w:cs="Times New Roman"/>
          <w:iCs/>
          <w:lang w:val="en-US"/>
        </w:rPr>
        <w:t>C. Reaction of RVT with thiols (thiol-ene reaction) proceeds by a chain mechanism and is accelerated in the presence of H</w:t>
      </w:r>
      <w:r w:rsidR="00CF195A" w:rsidRPr="00284048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="00CF195A" w:rsidRPr="00284048">
        <w:rPr>
          <w:rFonts w:ascii="Times New Roman" w:hAnsi="Times New Roman" w:cs="Times New Roman"/>
          <w:iCs/>
          <w:lang w:val="en-US"/>
        </w:rPr>
        <w:t>O</w:t>
      </w:r>
      <w:r w:rsidR="00CF195A" w:rsidRPr="00284048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. In this </w:t>
      </w:r>
      <w:r w:rsidR="005D46C5" w:rsidRPr="00284048">
        <w:rPr>
          <w:rFonts w:ascii="Times New Roman" w:hAnsi="Times New Roman" w:cs="Times New Roman"/>
          <w:iCs/>
          <w:lang w:val="en-US"/>
        </w:rPr>
        <w:t>study,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 we investigate</w:t>
      </w:r>
      <w:r w:rsidR="005D46C5" w:rsidRPr="00284048">
        <w:rPr>
          <w:rFonts w:ascii="Times New Roman" w:hAnsi="Times New Roman" w:cs="Times New Roman"/>
          <w:iCs/>
          <w:lang w:val="en-US"/>
        </w:rPr>
        <w:t>d</w:t>
      </w:r>
      <w:r w:rsidR="00450963">
        <w:rPr>
          <w:rFonts w:ascii="Times New Roman" w:hAnsi="Times New Roman" w:cs="Times New Roman"/>
          <w:i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iCs/>
          <w:lang w:val="en-US"/>
        </w:rPr>
        <w:t xml:space="preserve">the interaction of caffeic acid </w:t>
      </w:r>
      <w:r w:rsidR="00393BA6" w:rsidRPr="00284048">
        <w:rPr>
          <w:rFonts w:ascii="Times New Roman" w:hAnsi="Times New Roman" w:cs="Times New Roman"/>
          <w:iCs/>
          <w:lang w:val="en-US"/>
        </w:rPr>
        <w:t xml:space="preserve">(AC) </w:t>
      </w:r>
      <w:r w:rsidR="005D46C5" w:rsidRPr="00284048">
        <w:rPr>
          <w:rFonts w:ascii="Times New Roman" w:hAnsi="Times New Roman" w:cs="Times New Roman"/>
          <w:iCs/>
          <w:lang w:val="en-US"/>
        </w:rPr>
        <w:t xml:space="preserve">with </w:t>
      </w:r>
      <w:r w:rsidR="005D46C5" w:rsidRPr="00284048">
        <w:rPr>
          <w:rFonts w:ascii="Times New Roman" w:hAnsi="Times New Roman" w:cs="Times New Roman"/>
          <w:iCs/>
          <w:lang w:val="en-US"/>
        </w:rPr>
        <w:lastRenderedPageBreak/>
        <w:t>glutathione.</w:t>
      </w:r>
      <w:r w:rsidR="00597FAC">
        <w:rPr>
          <w:rFonts w:ascii="Times New Roman" w:hAnsi="Times New Roman" w:cs="Times New Roman"/>
          <w:i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bCs/>
          <w:lang w:val="en-US"/>
        </w:rPr>
        <w:t>The reaction</w:t>
      </w:r>
      <w:r w:rsidR="004E0F83" w:rsidRPr="00284048">
        <w:rPr>
          <w:rFonts w:ascii="Times New Roman" w:hAnsi="Times New Roman" w:cs="Times New Roman"/>
          <w:bCs/>
          <w:lang w:val="en-US"/>
        </w:rPr>
        <w:t>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bCs/>
          <w:lang w:val="en-US"/>
        </w:rPr>
        <w:t>w</w:t>
      </w:r>
      <w:r w:rsidR="004E0F83" w:rsidRPr="00284048">
        <w:rPr>
          <w:rFonts w:ascii="Times New Roman" w:hAnsi="Times New Roman" w:cs="Times New Roman"/>
          <w:bCs/>
          <w:lang w:val="en-US"/>
        </w:rPr>
        <w:t>ere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carried out in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solution at 37</w:t>
      </w:r>
      <w:r w:rsidR="005D46C5" w:rsidRPr="00284048">
        <w:rPr>
          <w:rFonts w:ascii="Times New Roman" w:hAnsi="Times New Roman" w:cs="Times New Roman"/>
          <w:bCs/>
          <w:vertAlign w:val="superscript"/>
          <w:lang w:val="en-US"/>
        </w:rPr>
        <w:t>o</w:t>
      </w:r>
      <w:r w:rsidR="005D46C5" w:rsidRPr="00284048">
        <w:rPr>
          <w:rFonts w:ascii="Times New Roman" w:hAnsi="Times New Roman" w:cs="Times New Roman"/>
          <w:bCs/>
          <w:lang w:val="en-US"/>
        </w:rPr>
        <w:t>C.</w:t>
      </w:r>
    </w:p>
    <w:p w:rsidR="00A33778" w:rsidRPr="00284048" w:rsidRDefault="00393BA6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The behavior </w:t>
      </w:r>
      <w:r w:rsidR="005A69CE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of 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AC was controlled </w:t>
      </w:r>
      <w:r w:rsidRPr="00597FAC">
        <w:rPr>
          <w:rFonts w:ascii="Times New Roman" w:hAnsi="Times New Roman" w:cs="Times New Roman"/>
          <w:bCs/>
          <w:i/>
          <w:color w:val="000000" w:themeColor="text1"/>
          <w:kern w:val="24"/>
          <w:lang w:val="en-US"/>
        </w:rPr>
        <w:t>via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 </w:t>
      </w:r>
      <w:r w:rsidR="004E0F83" w:rsidRPr="00284048">
        <w:rPr>
          <w:rFonts w:ascii="Times New Roman" w:hAnsi="Times New Roman" w:cs="Times New Roman"/>
          <w:lang w:val="en-US"/>
        </w:rPr>
        <w:t>the UV absorption spectra</w:t>
      </w:r>
      <w:r w:rsidRPr="00284048">
        <w:rPr>
          <w:rFonts w:ascii="Times New Roman" w:hAnsi="Times New Roman" w:cs="Times New Roman"/>
          <w:lang w:val="en-US"/>
        </w:rPr>
        <w:t xml:space="preserve">. </w:t>
      </w:r>
      <w:r w:rsidR="004E0F83" w:rsidRPr="00284048">
        <w:rPr>
          <w:rFonts w:ascii="Times New Roman" w:hAnsi="Times New Roman" w:cs="Times New Roman"/>
          <w:bCs/>
          <w:kern w:val="24"/>
          <w:lang w:val="en-US"/>
        </w:rPr>
        <w:t>When GSH and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 xml:space="preserve"> H</w:t>
      </w:r>
      <w:r w:rsidR="00375C5F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375C5F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 xml:space="preserve">were added separately,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the AC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spectrum did not change (Fig.</w:t>
      </w:r>
      <w:r w:rsidR="00597FAC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3b</w:t>
      </w:r>
      <w:r w:rsidR="00450963">
        <w:rPr>
          <w:rFonts w:ascii="Times New Roman" w:hAnsi="Times New Roman" w:cs="Times New Roman"/>
          <w:bCs/>
          <w:kern w:val="24"/>
          <w:lang w:val="en-US"/>
        </w:rPr>
        <w:t>,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curves 1 and 2). However, when </w:t>
      </w:r>
      <w:r w:rsidRPr="00284048">
        <w:rPr>
          <w:rFonts w:ascii="Times New Roman" w:hAnsi="Times New Roman" w:cs="Times New Roman"/>
          <w:lang w:val="en-US"/>
        </w:rPr>
        <w:t xml:space="preserve">GSH and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H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2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were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added together, AC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 xml:space="preserve">consumption was observed </w:t>
      </w:r>
      <w:r w:rsidR="005A69CE" w:rsidRPr="00284048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(Fig.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3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a and curve 3 Fig.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3b) with </w:t>
      </w:r>
      <w:r w:rsidR="00597FAC">
        <w:rPr>
          <w:rFonts w:ascii="Times New Roman" w:hAnsi="Times New Roman" w:cs="Times New Roman"/>
          <w:bCs/>
          <w:kern w:val="24"/>
          <w:lang w:val="en-US"/>
        </w:rPr>
        <w:t>a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rate equal to 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AC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= 4.9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-8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M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-1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.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 xml:space="preserve"> The rate of radical initiation in the reaction GSH +H</w:t>
      </w:r>
      <w:r w:rsidR="00A337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A337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 xml:space="preserve">can be calculated as follows: </w:t>
      </w:r>
    </w:p>
    <w:p w:rsidR="005F2860" w:rsidRDefault="00A33778" w:rsidP="005F2860">
      <w:pPr>
        <w:spacing w:before="120" w:after="240" w:line="240" w:lineRule="auto"/>
        <w:ind w:left="-113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kern w:val="24"/>
          <w:lang w:val="en-US"/>
        </w:rPr>
        <w:t>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= </w:t>
      </w:r>
      <w:r w:rsidRPr="00284048">
        <w:rPr>
          <w:rFonts w:ascii="Times New Roman" w:hAnsi="Times New Roman" w:cs="Times New Roman"/>
          <w:bCs/>
          <w:kern w:val="24"/>
          <w:lang w:val="en-US"/>
        </w:rPr>
        <w:sym w:font="Symbol" w:char="F076"/>
      </w:r>
      <w:r w:rsidRPr="00284048">
        <w:rPr>
          <w:rFonts w:ascii="Times New Roman" w:hAnsi="Times New Roman" w:cs="Times New Roman"/>
          <w:bCs/>
          <w:kern w:val="24"/>
          <w:lang w:val="en-US"/>
        </w:rPr>
        <w:t>[GSH][H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] = 0.07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×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5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×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8.6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5F2860">
        <w:rPr>
          <w:rFonts w:ascii="Times New Roman" w:hAnsi="Times New Roman" w:cs="Times New Roman"/>
          <w:bCs/>
          <w:kern w:val="24"/>
          <w:lang w:val="en-US"/>
        </w:rPr>
        <w:t>= =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3</w:t>
      </w:r>
      <w:r w:rsidR="00913F7D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-9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M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-1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. </w:t>
      </w:r>
    </w:p>
    <w:p w:rsidR="005F2860" w:rsidRDefault="005F2860" w:rsidP="005F2860">
      <w:pPr>
        <w:spacing w:before="120" w:after="240" w:line="240" w:lineRule="auto"/>
        <w:jc w:val="both"/>
        <w:rPr>
          <w:rFonts w:ascii="Times New Roman" w:hAnsi="Times New Roman" w:cs="Times New Roman"/>
          <w:bCs/>
          <w:kern w:val="24"/>
          <w:lang w:val="en-US"/>
        </w:rPr>
        <w:sectPr w:rsidR="005F2860" w:rsidSect="005F2860">
          <w:footerReference w:type="default" r:id="rId26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227"/>
      </w:tblGrid>
      <w:tr w:rsidR="00DE098A" w:rsidRPr="0049578A" w:rsidTr="006235CD">
        <w:trPr>
          <w:jc w:val="center"/>
        </w:trPr>
        <w:tc>
          <w:tcPr>
            <w:tcW w:w="4569" w:type="dxa"/>
          </w:tcPr>
          <w:p w:rsidR="00DE098A" w:rsidRPr="0049578A" w:rsidRDefault="00DE098A" w:rsidP="00DE09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7005" cy="2047875"/>
                  <wp:effectExtent l="0" t="0" r="0" b="0"/>
                  <wp:docPr id="2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 w:rsidR="00DE098A" w:rsidRPr="0049578A" w:rsidRDefault="00DE098A" w:rsidP="00DE09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24125" cy="2093595"/>
                  <wp:effectExtent l="0" t="0" r="0" b="0"/>
                  <wp:docPr id="2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DE098A" w:rsidRPr="0049578A" w:rsidTr="006235CD">
        <w:trPr>
          <w:jc w:val="center"/>
        </w:trPr>
        <w:tc>
          <w:tcPr>
            <w:tcW w:w="4569" w:type="dxa"/>
          </w:tcPr>
          <w:p w:rsidR="00DE098A" w:rsidRPr="0049578A" w:rsidRDefault="00DE098A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27" w:type="dxa"/>
          </w:tcPr>
          <w:p w:rsidR="00DE098A" w:rsidRPr="0049578A" w:rsidRDefault="00DE098A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5A69CE" w:rsidRPr="00284048" w:rsidRDefault="005A69CE" w:rsidP="006235CD">
      <w:pPr>
        <w:spacing w:after="0" w:line="240" w:lineRule="auto"/>
        <w:ind w:left="-113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 w:rsidR="00DE09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b/>
          <w:sz w:val="20"/>
          <w:szCs w:val="20"/>
          <w:lang w:val="en-US"/>
        </w:rPr>
        <w:t>3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a)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2B359E">
        <w:rPr>
          <w:rFonts w:ascii="Times New Roman" w:hAnsi="Times New Roman"/>
          <w:sz w:val="20"/>
          <w:szCs w:val="20"/>
          <w:lang w:val="en-US"/>
        </w:rPr>
        <w:t>hange of the UV absorption spectra of caffeic acid in the reaction with glutathione initiated by 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: [GSH] 5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 w:rsidR="00232825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 mM; [AC]  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 b) Changes of optical density of caffeic acid at 321 nm in reaction with GSH and 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232825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1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 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[GSH] 5 mM;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2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 0</w:t>
      </w:r>
      <w:r w:rsidR="00EA5D4F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3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[GSH] 5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mM.</w:t>
      </w:r>
    </w:p>
    <w:p w:rsidR="00DE098A" w:rsidRDefault="00DE098A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  <w:sectPr w:rsidR="00DE098A" w:rsidSect="00DE098A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AE1527" w:rsidRPr="00284048" w:rsidRDefault="00A33778" w:rsidP="00DE098A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kern w:val="24"/>
          <w:lang w:val="en-US"/>
        </w:rPr>
        <w:t>The comparison of the rates 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AC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and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i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reveals that similar to the reaction of resveratrol with GSH</w:t>
      </w:r>
      <w:r w:rsidR="00C306B7" w:rsidRPr="00284048">
        <w:rPr>
          <w:rFonts w:ascii="Times New Roman" w:hAnsi="Times New Roman" w:cs="Times New Roman"/>
          <w:bCs/>
          <w:kern w:val="24"/>
          <w:lang w:val="en-US"/>
        </w:rPr>
        <w:t xml:space="preserve"> [35]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, the reaction of caffeic acid with GSH in the presence of H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proceeds by a chain mechanism with rather long chain length equal to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sym w:font="Symbol" w:char="F06E"/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= 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AC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/ 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i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=16. 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2GSH 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[2GSH…H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]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G</w:t>
      </w:r>
      <w:r w:rsidRPr="00284048">
        <w:rPr>
          <w:color w:val="000000"/>
          <w:sz w:val="22"/>
          <w:szCs w:val="22"/>
          <w:lang w:val="en-US"/>
        </w:rPr>
        <w:t>-S-S-G + 2H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</w:p>
    <w:p w:rsidR="00C306B7" w:rsidRPr="00284048" w:rsidRDefault="00C306B7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color w:val="000000"/>
          <w:sz w:val="22"/>
          <w:szCs w:val="22"/>
          <w:lang w:val="en-US"/>
        </w:rPr>
        <w:sym w:font="Symbol" w:char="F0AF"/>
      </w:r>
    </w:p>
    <w:p w:rsidR="00D66234" w:rsidRPr="00232825" w:rsidRDefault="00C306B7" w:rsidP="00232825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Radicals</w:t>
      </w:r>
      <w:r w:rsidR="006370B9" w:rsidRPr="00284048">
        <w:rPr>
          <w:color w:val="000000"/>
          <w:sz w:val="22"/>
          <w:szCs w:val="22"/>
          <w:lang w:val="en-US"/>
        </w:rPr>
        <w:t xml:space="preserve"> (GS</w:t>
      </w:r>
      <w:r w:rsidR="006370B9" w:rsidRPr="00284048">
        <w:rPr>
          <w:sz w:val="22"/>
          <w:szCs w:val="22"/>
          <w:vertAlign w:val="superscript"/>
          <w:lang w:val="en-US"/>
        </w:rPr>
        <w:t>•</w:t>
      </w:r>
      <w:r w:rsidR="006370B9" w:rsidRPr="00284048">
        <w:rPr>
          <w:sz w:val="22"/>
          <w:szCs w:val="22"/>
          <w:lang w:val="en-US"/>
        </w:rPr>
        <w:t xml:space="preserve">)                         </w:t>
      </w:r>
      <w:r w:rsidRPr="00284048">
        <w:rPr>
          <w:sz w:val="22"/>
          <w:szCs w:val="22"/>
          <w:lang w:val="en-US"/>
        </w:rPr>
        <w:t>Chain initiation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B05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>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="00C306B7" w:rsidRPr="00284048">
        <w:rPr>
          <w:color w:val="000000"/>
          <w:sz w:val="22"/>
          <w:szCs w:val="22"/>
          <w:lang w:val="en-US"/>
        </w:rPr>
        <w:t>AC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="00C306B7" w:rsidRPr="00284048">
        <w:rPr>
          <w:color w:val="000000"/>
          <w:sz w:val="22"/>
          <w:szCs w:val="22"/>
          <w:lang w:val="en-US"/>
        </w:rPr>
        <w:t>AC</w:t>
      </w:r>
      <w:r w:rsidRPr="00284048">
        <w:rPr>
          <w:color w:val="000000"/>
          <w:sz w:val="22"/>
          <w:szCs w:val="22"/>
          <w:lang w:val="en-US"/>
        </w:rPr>
        <w:t>*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sz w:val="22"/>
          <w:szCs w:val="22"/>
          <w:lang w:val="en-US"/>
        </w:rPr>
        <w:tab/>
      </w:r>
      <w:r w:rsidR="00C306B7" w:rsidRPr="00284048">
        <w:rPr>
          <w:sz w:val="22"/>
          <w:szCs w:val="22"/>
          <w:lang w:val="en-US"/>
        </w:rPr>
        <w:t>Chain propagation</w:t>
      </w:r>
    </w:p>
    <w:p w:rsidR="006370B9" w:rsidRPr="00284048" w:rsidRDefault="00C306B7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rStyle w:val="apple-converted-space"/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AC</w:t>
      </w:r>
      <w:r w:rsidR="006370B9" w:rsidRPr="00284048">
        <w:rPr>
          <w:color w:val="000000"/>
          <w:sz w:val="22"/>
          <w:szCs w:val="22"/>
          <w:lang w:val="en-US"/>
        </w:rPr>
        <w:t>*</w:t>
      </w:r>
      <w:r w:rsidR="006370B9"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="006370B9" w:rsidRPr="00284048">
        <w:rPr>
          <w:color w:val="000000"/>
          <w:sz w:val="22"/>
          <w:szCs w:val="22"/>
          <w:lang w:val="en-US"/>
        </w:rPr>
        <w:t xml:space="preserve"> + GSH </w:t>
      </w:r>
      <w:r w:rsidR="006370B9" w:rsidRPr="00284048">
        <w:rPr>
          <w:color w:val="000000"/>
          <w:sz w:val="22"/>
          <w:szCs w:val="22"/>
          <w:lang w:val="en-US"/>
        </w:rPr>
        <w:sym w:font="Symbol" w:char="F0AE"/>
      </w:r>
      <w:r w:rsidR="006370B9" w:rsidRPr="00284048">
        <w:rPr>
          <w:color w:val="000000"/>
          <w:sz w:val="22"/>
          <w:szCs w:val="22"/>
          <w:lang w:val="en-US"/>
        </w:rPr>
        <w:t xml:space="preserve"> GS• + </w:t>
      </w:r>
      <w:r w:rsidRPr="00284048">
        <w:rPr>
          <w:color w:val="000000"/>
          <w:sz w:val="22"/>
          <w:szCs w:val="22"/>
          <w:lang w:val="en-US"/>
        </w:rPr>
        <w:t>AC</w:t>
      </w:r>
      <w:r w:rsidR="006370B9" w:rsidRPr="00284048">
        <w:rPr>
          <w:color w:val="000000"/>
          <w:sz w:val="22"/>
          <w:szCs w:val="22"/>
          <w:lang w:val="en-US"/>
        </w:rPr>
        <w:t>*H</w:t>
      </w:r>
      <w:r w:rsidR="006370B9" w:rsidRPr="00284048">
        <w:rPr>
          <w:color w:val="000000"/>
          <w:sz w:val="22"/>
          <w:szCs w:val="22"/>
          <w:lang w:val="en-US"/>
        </w:rPr>
        <w:tab/>
      </w:r>
      <w:r w:rsidR="006370B9" w:rsidRPr="00284048">
        <w:rPr>
          <w:rStyle w:val="apple-converted-space"/>
          <w:color w:val="000000"/>
          <w:sz w:val="22"/>
          <w:szCs w:val="22"/>
          <w:lang w:val="en-US"/>
        </w:rPr>
        <w:t> 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 xml:space="preserve"> 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G</w:t>
      </w:r>
      <w:r w:rsidRPr="00284048">
        <w:rPr>
          <w:color w:val="000000"/>
          <w:sz w:val="22"/>
          <w:szCs w:val="22"/>
          <w:lang w:val="en-US"/>
        </w:rPr>
        <w:t>-S-S-G</w:t>
      </w:r>
      <w:r w:rsidRPr="00284048">
        <w:rPr>
          <w:color w:val="000000"/>
          <w:sz w:val="22"/>
          <w:szCs w:val="22"/>
          <w:lang w:val="en-US"/>
        </w:rPr>
        <w:tab/>
      </w:r>
      <w:r w:rsidR="00232825">
        <w:rPr>
          <w:color w:val="000000"/>
          <w:sz w:val="22"/>
          <w:szCs w:val="22"/>
          <w:lang w:val="en-US"/>
        </w:rPr>
        <w:tab/>
      </w:r>
      <w:r w:rsidR="00C306B7" w:rsidRPr="00284048">
        <w:rPr>
          <w:sz w:val="22"/>
          <w:szCs w:val="22"/>
          <w:lang w:val="en-US"/>
        </w:rPr>
        <w:t>Chain termination</w:t>
      </w:r>
    </w:p>
    <w:p w:rsidR="006370B9" w:rsidRPr="00284048" w:rsidRDefault="00C306B7" w:rsidP="002A7496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color w:val="000000"/>
          <w:lang w:val="en-US"/>
        </w:rPr>
        <w:t>Here,</w:t>
      </w:r>
      <w:r w:rsidR="002A749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84048">
        <w:rPr>
          <w:rFonts w:ascii="Times New Roman" w:hAnsi="Times New Roman" w:cs="Times New Roman"/>
          <w:color w:val="000000"/>
          <w:lang w:val="en-US"/>
        </w:rPr>
        <w:t>AC</w:t>
      </w:r>
      <w:r w:rsidR="006370B9" w:rsidRPr="00284048">
        <w:rPr>
          <w:rFonts w:ascii="Times New Roman" w:hAnsi="Times New Roman" w:cs="Times New Roman"/>
          <w:color w:val="000000"/>
          <w:lang w:val="en-US"/>
        </w:rPr>
        <w:t>*</w:t>
      </w:r>
      <w:r w:rsidR="006370B9" w:rsidRPr="00284048">
        <w:rPr>
          <w:rFonts w:ascii="Times New Roman" w:hAnsi="Times New Roman" w:cs="Times New Roman"/>
          <w:color w:val="000000"/>
          <w:vertAlign w:val="superscript"/>
          <w:lang w:val="en-US"/>
        </w:rPr>
        <w:t>•</w:t>
      </w:r>
      <w:r w:rsidRPr="00284048">
        <w:rPr>
          <w:rFonts w:ascii="Times New Roman" w:hAnsi="Times New Roman" w:cs="Times New Roman"/>
          <w:color w:val="000000"/>
          <w:lang w:val="en-US"/>
        </w:rPr>
        <w:t>is alkyl radical</w:t>
      </w:r>
      <w:r w:rsidR="006370B9" w:rsidRPr="002840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84048">
        <w:rPr>
          <w:rFonts w:ascii="Times New Roman" w:hAnsi="Times New Roman" w:cs="Times New Roman"/>
          <w:color w:val="000000"/>
          <w:lang w:val="en-US"/>
        </w:rPr>
        <w:t>resulted from GS</w:t>
      </w:r>
      <w:r w:rsidR="004A3A48" w:rsidRPr="00284048">
        <w:rPr>
          <w:rFonts w:ascii="Times New Roman" w:hAnsi="Times New Roman" w:cs="Times New Roman"/>
          <w:color w:val="000000"/>
          <w:vertAlign w:val="superscript"/>
          <w:lang w:val="en-US"/>
        </w:rPr>
        <w:t>•</w:t>
      </w:r>
      <w:r w:rsidRPr="00284048">
        <w:rPr>
          <w:rFonts w:ascii="Times New Roman" w:hAnsi="Times New Roman" w:cs="Times New Roman"/>
          <w:color w:val="000000"/>
          <w:lang w:val="en-US"/>
        </w:rPr>
        <w:t xml:space="preserve"> addition to</w:t>
      </w:r>
      <w:r w:rsidR="002A7496">
        <w:rPr>
          <w:rFonts w:ascii="Times New Roman" w:hAnsi="Times New Roman" w:cs="Times New Roman"/>
          <w:color w:val="000000"/>
          <w:lang w:val="en-US"/>
        </w:rPr>
        <w:t xml:space="preserve"> the </w:t>
      </w:r>
      <w:r w:rsidRPr="00284048">
        <w:rPr>
          <w:rFonts w:ascii="Times New Roman" w:hAnsi="Times New Roman" w:cs="Times New Roman"/>
          <w:color w:val="000000"/>
          <w:lang w:val="en-US"/>
        </w:rPr>
        <w:t>double bond of AC.</w:t>
      </w:r>
    </w:p>
    <w:p w:rsidR="000A134E" w:rsidRPr="00284048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CONCLUSION</w:t>
      </w:r>
    </w:p>
    <w:p w:rsidR="00665304" w:rsidRPr="00284048" w:rsidRDefault="00E43E26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Using t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he polymethine dye </w:t>
      </w:r>
      <w:r w:rsidR="004A3A48" w:rsidRPr="00284048">
        <w:rPr>
          <w:rFonts w:ascii="Times New Roman" w:hAnsi="Times New Roman" w:cs="Times New Roman"/>
          <w:bCs/>
          <w:lang w:val="en-US"/>
        </w:rPr>
        <w:t>(</w:t>
      </w:r>
      <w:r w:rsidR="00665304" w:rsidRPr="00284048">
        <w:rPr>
          <w:rFonts w:ascii="Times New Roman" w:hAnsi="Times New Roman" w:cs="Times New Roman"/>
          <w:bCs/>
          <w:lang w:val="en-US"/>
        </w:rPr>
        <w:t>A</w:t>
      </w:r>
      <w:r w:rsidR="004A3A48" w:rsidRPr="00284048">
        <w:rPr>
          <w:rFonts w:ascii="Times New Roman" w:hAnsi="Times New Roman" w:cs="Times New Roman"/>
          <w:bCs/>
          <w:lang w:val="en-US"/>
        </w:rPr>
        <w:t xml:space="preserve">, </w:t>
      </w:r>
      <w:r w:rsidR="00665304" w:rsidRPr="00284048">
        <w:rPr>
          <w:rFonts w:ascii="Times New Roman" w:hAnsi="Times New Roman" w:cs="Times New Roman"/>
          <w:bCs/>
          <w:lang w:val="en-US"/>
        </w:rPr>
        <w:t>pyridine salt of 3,3'-di-</w:t>
      </w:r>
      <w:r w:rsidR="00665304" w:rsidRPr="00284048">
        <w:rPr>
          <w:rFonts w:ascii="Times New Roman" w:hAnsi="Times New Roman" w:cs="Times New Roman"/>
        </w:rPr>
        <w:t>ϒ</w:t>
      </w:r>
      <w:r w:rsidR="00665304" w:rsidRPr="00284048">
        <w:rPr>
          <w:rFonts w:ascii="Times New Roman" w:hAnsi="Times New Roman" w:cs="Times New Roman"/>
          <w:bCs/>
          <w:lang w:val="en-US"/>
        </w:rPr>
        <w:t>-sulphopropyl-9-methylthia-carbocyanine betaine) as the reference radical scavenger</w:t>
      </w:r>
      <w:r w:rsidRPr="00284048">
        <w:rPr>
          <w:rFonts w:ascii="Times New Roman" w:hAnsi="Times New Roman" w:cs="Times New Roman"/>
          <w:bCs/>
          <w:lang w:val="en-US"/>
        </w:rPr>
        <w:t>,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 the kinetic characteristics of interaction </w:t>
      </w:r>
      <w:r w:rsidR="00597FAC">
        <w:rPr>
          <w:rFonts w:ascii="Times New Roman" w:hAnsi="Times New Roman" w:cs="Times New Roman"/>
          <w:bCs/>
          <w:lang w:val="en-US"/>
        </w:rPr>
        <w:t xml:space="preserve">of </w:t>
      </w:r>
      <w:r w:rsidR="00665304" w:rsidRPr="00284048">
        <w:rPr>
          <w:rFonts w:ascii="Times New Roman" w:hAnsi="Times New Roman" w:cs="Times New Roman"/>
          <w:bCs/>
          <w:lang w:val="en-US"/>
        </w:rPr>
        <w:t>natural thiols (TSH) and catecholamines (CA) with peroxyl radicals, RO</w:t>
      </w:r>
      <w:r w:rsidR="00665304" w:rsidRPr="00284048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, formed from azo-initiator </w:t>
      </w:r>
      <w:r w:rsidR="004A3A48" w:rsidRPr="00284048">
        <w:rPr>
          <w:rFonts w:ascii="Times New Roman" w:hAnsi="Times New Roman" w:cs="Times New Roman"/>
          <w:bCs/>
          <w:lang w:val="en-US"/>
        </w:rPr>
        <w:t>AAPH in aqueous solutions at 37</w:t>
      </w:r>
      <w:r w:rsidR="00665304" w:rsidRPr="00284048">
        <w:rPr>
          <w:rFonts w:ascii="Times New Roman" w:hAnsi="Times New Roman" w:cs="Times New Roman"/>
          <w:bCs/>
          <w:lang w:val="en-US"/>
        </w:rPr>
        <w:t>°C by the method of competing reactions were determined. CA have demonstrated the highest antiradical activity (k</w:t>
      </w:r>
      <w:r w:rsidR="00665304" w:rsidRPr="00284048">
        <w:rPr>
          <w:rFonts w:ascii="Times New Roman" w:hAnsi="Times New Roman" w:cs="Times New Roman"/>
          <w:bCs/>
          <w:vertAlign w:val="subscript"/>
          <w:lang w:val="en-US"/>
        </w:rPr>
        <w:t>ROO</w:t>
      </w:r>
      <w:r w:rsidR="00665304" w:rsidRPr="00284048">
        <w:rPr>
          <w:rFonts w:ascii="Times New Roman" w:hAnsi="Times New Roman" w:cs="Times New Roman"/>
          <w:bCs/>
          <w:lang w:val="en-US"/>
        </w:rPr>
        <w:t>&gt; 10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6</w:t>
      </w:r>
      <w:r w:rsidR="00665304" w:rsidRPr="00284048">
        <w:rPr>
          <w:rFonts w:ascii="Times New Roman" w:hAnsi="Times New Roman" w:cs="Times New Roman"/>
          <w:bCs/>
          <w:lang w:val="en-US"/>
        </w:rPr>
        <w:t>(M</w:t>
      </w:r>
      <w:r w:rsidR="004A3A48" w:rsidRPr="00284048">
        <w:rPr>
          <w:rFonts w:ascii="Times New Roman" w:hAnsi="Times New Roman" w:cs="Times New Roman"/>
          <w:bCs/>
          <w:lang w:val="en-US"/>
        </w:rPr>
        <w:t>·</w:t>
      </w:r>
      <w:r w:rsidR="00665304" w:rsidRPr="00284048">
        <w:rPr>
          <w:rFonts w:ascii="Times New Roman" w:hAnsi="Times New Roman" w:cs="Times New Roman"/>
          <w:bCs/>
          <w:lang w:val="en-US"/>
        </w:rPr>
        <w:t>s)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-1</w:t>
      </w:r>
      <w:r w:rsidR="00665304" w:rsidRPr="00284048">
        <w:rPr>
          <w:rFonts w:ascii="Times New Roman" w:hAnsi="Times New Roman" w:cs="Times New Roman"/>
          <w:bCs/>
          <w:lang w:val="en-US"/>
        </w:rPr>
        <w:t>, whereas TSH possess moderate activity (k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ROO</w:t>
      </w:r>
      <w:r w:rsidR="00B03C64">
        <w:rPr>
          <w:rFonts w:ascii="Times New Roman" w:hAnsi="Times New Roman" w:cs="Times New Roman"/>
          <w:bCs/>
          <w:vertAlign w:val="subscript"/>
          <w:lang w:val="en-US"/>
        </w:rPr>
        <w:t xml:space="preserve"> </w:t>
      </w:r>
      <w:r w:rsidR="00665304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 10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5</w:t>
      </w:r>
      <w:r w:rsidR="00665304" w:rsidRPr="00284048">
        <w:rPr>
          <w:rFonts w:ascii="Times New Roman" w:hAnsi="Times New Roman" w:cs="Times New Roman"/>
          <w:bCs/>
          <w:lang w:val="en-US"/>
        </w:rPr>
        <w:t>(M</w:t>
      </w:r>
      <w:r w:rsidR="004A3A48" w:rsidRPr="00284048">
        <w:rPr>
          <w:rFonts w:ascii="Times New Roman" w:hAnsi="Times New Roman" w:cs="Times New Roman"/>
          <w:bCs/>
          <w:lang w:val="en-US"/>
        </w:rPr>
        <w:t>·</w:t>
      </w:r>
      <w:r w:rsidR="00665304" w:rsidRPr="00284048">
        <w:rPr>
          <w:rFonts w:ascii="Times New Roman" w:hAnsi="Times New Roman" w:cs="Times New Roman"/>
          <w:bCs/>
          <w:lang w:val="en-US"/>
        </w:rPr>
        <w:t>s)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-1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). </w:t>
      </w:r>
      <w:r w:rsidRPr="00284048">
        <w:rPr>
          <w:rFonts w:ascii="Times New Roman" w:hAnsi="Times New Roman" w:cs="Times New Roman"/>
          <w:bCs/>
          <w:lang w:val="en-US"/>
        </w:rPr>
        <w:t>The kinetics of radical formation in the reactions of TSH with H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lang w:val="en-US"/>
        </w:rPr>
        <w:t>O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 xml:space="preserve">2 </w:t>
      </w:r>
      <w:r w:rsidRPr="00284048">
        <w:rPr>
          <w:rFonts w:ascii="Times New Roman" w:hAnsi="Times New Roman" w:cs="Times New Roman"/>
          <w:bCs/>
          <w:lang w:val="en-US"/>
        </w:rPr>
        <w:t xml:space="preserve">was studied by the inhibitors method and specific rates of these </w:t>
      </w:r>
      <w:r w:rsidRPr="00284048">
        <w:rPr>
          <w:rFonts w:ascii="Times New Roman" w:hAnsi="Times New Roman" w:cs="Times New Roman"/>
          <w:bCs/>
          <w:lang w:val="en-US"/>
        </w:rPr>
        <w:t>reactions were determined.</w:t>
      </w:r>
      <w:r w:rsidR="00C758F9">
        <w:rPr>
          <w:rFonts w:ascii="Times New Roman" w:hAnsi="Times New Roman" w:cs="Times New Roman"/>
          <w:bCs/>
          <w:lang w:val="en-US"/>
        </w:rPr>
        <w:t xml:space="preserve"> </w:t>
      </w:r>
      <w:r w:rsidR="00E53B78" w:rsidRPr="00284048">
        <w:rPr>
          <w:rFonts w:ascii="Times New Roman" w:hAnsi="Times New Roman" w:cs="Times New Roman"/>
          <w:lang w:val="en-US"/>
        </w:rPr>
        <w:t>Due to radical formation in the reaction of GSH with H</w:t>
      </w:r>
      <w:r w:rsidR="00E53B78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lang w:val="en-US"/>
        </w:rPr>
        <w:t>O</w:t>
      </w:r>
      <w:r w:rsidR="00E53B78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lang w:val="en-US"/>
        </w:rPr>
        <w:t>, w</w:t>
      </w:r>
      <w:r w:rsidR="00E53B78" w:rsidRPr="00284048">
        <w:rPr>
          <w:rFonts w:ascii="Times New Roman" w:hAnsi="Times New Roman" w:cs="Times New Roman"/>
          <w:bCs/>
          <w:lang w:val="en-US"/>
        </w:rPr>
        <w:t>e have</w:t>
      </w:r>
      <w:r w:rsidRPr="00284048">
        <w:rPr>
          <w:rFonts w:ascii="Times New Roman" w:hAnsi="Times New Roman" w:cs="Times New Roman"/>
          <w:bCs/>
          <w:lang w:val="en-US"/>
        </w:rPr>
        <w:t xml:space="preserve"> established for the first time that the reaction of caffeic acid with glutathione 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>in the presence of H</w:t>
      </w:r>
      <w:r w:rsidR="00E53B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E53B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 xml:space="preserve"> proceeds by a chain mechanism with rather long chain length</w:t>
      </w:r>
      <w:r w:rsidR="00E53B78" w:rsidRPr="00284048">
        <w:rPr>
          <w:rFonts w:ascii="Times New Roman" w:hAnsi="Times New Roman" w:cs="Times New Roman"/>
          <w:bCs/>
          <w:lang w:val="en-US"/>
        </w:rPr>
        <w:t>.</w:t>
      </w:r>
    </w:p>
    <w:p w:rsidR="006235CD" w:rsidRDefault="00C678A8" w:rsidP="005F28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</w:pPr>
      <w:r w:rsidRPr="006235CD">
        <w:rPr>
          <w:rFonts w:ascii="Times New Roman" w:hAnsi="Times New Roman" w:cs="Times New Roman"/>
          <w:b/>
          <w:i/>
          <w:lang w:val="en-US"/>
        </w:rPr>
        <w:t>Acknowledgement</w:t>
      </w:r>
      <w:r w:rsidR="002A7496" w:rsidRPr="006235CD">
        <w:rPr>
          <w:rFonts w:ascii="Times New Roman" w:hAnsi="Times New Roman" w:cs="Times New Roman"/>
          <w:b/>
          <w:i/>
          <w:lang w:val="en-US"/>
        </w:rPr>
        <w:t>:</w:t>
      </w:r>
      <w:r w:rsidR="00A30C59" w:rsidRPr="006235CD">
        <w:rPr>
          <w:rFonts w:ascii="Times New Roman" w:hAnsi="Times New Roman" w:cs="Times New Roman"/>
          <w:b/>
          <w:i/>
          <w:lang w:val="en-US"/>
        </w:rPr>
        <w:t xml:space="preserve"> 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 xml:space="preserve">This study partly is supported by the Russian Foundation for Basic Research, grant 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GB" w:eastAsia="en-US"/>
        </w:rPr>
        <w:t>No 17-03-0036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>4 (researches of thiol-en reactions) and Russian Science Foundation, grant No 14-03-00018 (researches of AO reactivity towards ROS)</w:t>
      </w:r>
      <w:r w:rsid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 xml:space="preserve"> </w:t>
      </w:r>
    </w:p>
    <w:p w:rsidR="001E0A42" w:rsidRPr="00284048" w:rsidRDefault="00A30C59" w:rsidP="00300215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REFERENCES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H. Sies, in</w:t>
      </w:r>
      <w:r w:rsidR="00CB607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Oxidative Stress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H. Sies</w:t>
      </w:r>
      <w:r w:rsidR="007577EB" w:rsidRP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(e</w:t>
      </w:r>
      <w:r w:rsidR="007577EB" w:rsidRPr="00284048">
        <w:rPr>
          <w:rFonts w:ascii="Times New Roman" w:hAnsi="Times New Roman" w:cs="Times New Roman"/>
          <w:sz w:val="20"/>
          <w:szCs w:val="20"/>
          <w:lang w:val="en-US"/>
        </w:rPr>
        <w:t>d.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Academic Press, London, 1985.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H. Sies, D. P. Jones, in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Encyclopedia of Stress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d. G. Fink,  vol. </w:t>
      </w:r>
      <w:r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Elsevier, San Diego, CA, 2007.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3. </w:t>
      </w:r>
      <w:r w:rsidR="00DE098A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E. Schnitzer, I. Pinchuk, D. Lichtenberg,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de-DE"/>
        </w:rPr>
        <w:t>Eur</w:t>
      </w:r>
      <w:r w:rsidR="007577EB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. 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Biop</w:t>
      </w:r>
      <w:r w:rsidR="007577EB"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ys</w:t>
      </w:r>
      <w:r w:rsidR="007577EB"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J.</w:t>
      </w:r>
      <w:r w:rsidRPr="00CB607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577EB" w:rsidRPr="00CB60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6072">
        <w:rPr>
          <w:rFonts w:ascii="Times New Roman" w:hAnsi="Times New Roman" w:cs="Times New Roman"/>
          <w:b/>
          <w:bCs/>
          <w:sz w:val="20"/>
          <w:szCs w:val="20"/>
          <w:lang w:val="en-US"/>
        </w:rPr>
        <w:t>36</w:t>
      </w:r>
      <w:r w:rsidRPr="00CB6072">
        <w:rPr>
          <w:rFonts w:ascii="Times New Roman" w:hAnsi="Times New Roman" w:cs="Times New Roman"/>
          <w:sz w:val="20"/>
          <w:szCs w:val="20"/>
          <w:lang w:val="en-US"/>
        </w:rPr>
        <w:t>, 499 (2007).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2A749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A. Porter,</w:t>
      </w:r>
      <w:r w:rsidR="002A749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J. Org. Chem.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78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, 3511 (2013).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5. </w:t>
      </w:r>
      <w:r w:rsidR="00DE098A"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>C.S.</w:t>
      </w:r>
      <w:r w:rsidR="007577EB"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Sevier, C.A. Kaiser, </w:t>
      </w:r>
      <w:r w:rsidRPr="00C01EF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Nat.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Rev. Mol. Cell Biol.</w:t>
      </w:r>
      <w:r w:rsidRPr="00284048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3</w:t>
      </w:r>
      <w:r w:rsidRPr="007577EB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836 (</w:t>
      </w:r>
      <w:r w:rsidRPr="00284048">
        <w:rPr>
          <w:rFonts w:ascii="Times New Roman" w:hAnsi="Times New Roman" w:cs="Times New Roman"/>
          <w:bCs/>
          <w:iCs/>
          <w:sz w:val="20"/>
          <w:szCs w:val="20"/>
          <w:lang w:val="en-US"/>
        </w:rPr>
        <w:t>2002).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6. 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N. Nagano, M. Ota,K. Nishikawa,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FEBS Lett.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300215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458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69 (1999).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7.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C. D.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Pereira,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Minamino,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T. Takao,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Analytical Chemistry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87</w:t>
      </w:r>
      <w:r w:rsidRP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10785 (2015).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A.Guttman, H.G.Gao, R.Haas,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Clinical Chemistry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47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1467 (2001).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end-page"/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>B. G.Hill,</w:t>
      </w:r>
      <w:r w:rsidR="00B03C64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>A.</w:t>
      </w:r>
      <w:r w:rsidR="00B03C64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Bhatnagar, </w:t>
      </w:r>
      <w:r w:rsidRPr="00284048">
        <w:rPr>
          <w:rStyle w:val="source-title"/>
          <w:rFonts w:ascii="Times New Roman" w:hAnsi="Times New Roman" w:cs="Times New Roman"/>
          <w:i/>
          <w:sz w:val="20"/>
          <w:szCs w:val="20"/>
          <w:lang w:val="en-US"/>
        </w:rPr>
        <w:t>IUBMB Life</w:t>
      </w:r>
      <w:r w:rsidRPr="00284048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>,</w:t>
      </w:r>
      <w:r w:rsidR="002A7496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volume"/>
          <w:rFonts w:ascii="Times New Roman" w:hAnsi="Times New Roman" w:cs="Times New Roman"/>
          <w:b/>
          <w:sz w:val="20"/>
          <w:szCs w:val="20"/>
          <w:lang w:val="en-US"/>
        </w:rPr>
        <w:t>59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>21</w:t>
      </w:r>
      <w:r w:rsidR="002A7496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84048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>2007)</w:t>
      </w:r>
      <w:r w:rsidRPr="00284048">
        <w:rPr>
          <w:rStyle w:val="end-page"/>
          <w:rFonts w:ascii="Times New Roman" w:hAnsi="Times New Roman" w:cs="Times New Roman"/>
          <w:sz w:val="20"/>
          <w:szCs w:val="20"/>
          <w:lang w:val="en-US"/>
        </w:rPr>
        <w:t>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end-page"/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10.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B.G. Harbrecht, M.D. Silvio, V. Chough, Y.-M. Kim, R.L. Simmons, T.R. Billiar,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source-title"/>
          <w:rFonts w:ascii="Times New Roman" w:hAnsi="Times New Roman" w:cs="Times New Roman"/>
          <w:i/>
          <w:sz w:val="20"/>
          <w:szCs w:val="20"/>
          <w:lang w:val="en-US"/>
        </w:rPr>
        <w:t>Ann. Surg.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volume"/>
          <w:rFonts w:ascii="Times New Roman" w:hAnsi="Times New Roman" w:cs="Times New Roman"/>
          <w:b/>
          <w:sz w:val="20"/>
          <w:szCs w:val="20"/>
          <w:lang w:val="en-US"/>
        </w:rPr>
        <w:t>225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>76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(1997).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11.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K.S.McCully,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Comprehensive Physiology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6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471 (2016).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12.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2860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M.Cattaneo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, Thrombosis and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H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aemostasis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7577EB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81</w:t>
      </w:r>
      <w:r w:rsidRPr="007577EB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,</w:t>
      </w:r>
      <w:r w:rsid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165 (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>1999).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84048">
        <w:rPr>
          <w:rStyle w:val="Hyperlink"/>
          <w:rFonts w:ascii="Times New Roman" w:hAnsi="Times New Roman" w:cs="Times New Roman"/>
          <w:iCs/>
          <w:sz w:val="20"/>
          <w:szCs w:val="20"/>
          <w:lang w:val="en-US"/>
        </w:rPr>
        <w:t>13.</w:t>
      </w:r>
      <w:r w:rsidR="002A7496">
        <w:rPr>
          <w:rStyle w:val="Hyperlink"/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F2860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M.S. Morris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, Lancet </w:t>
      </w:r>
      <w:r w:rsidR="00300215">
        <w:rPr>
          <w:rStyle w:val="HTMLCite"/>
          <w:rFonts w:ascii="Times New Roman" w:hAnsi="Times New Roman" w:cs="Times New Roman"/>
          <w:sz w:val="20"/>
          <w:szCs w:val="20"/>
          <w:lang w:val="en-US"/>
        </w:rPr>
        <w:t>N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eurology,</w:t>
      </w:r>
      <w:r w:rsidR="00300215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0215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2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, 425 (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>2003)</w:t>
      </w:r>
      <w:r w:rsidRPr="0028404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14. A.Dietrich-Muszalska, J.Malinowska, B.Olas, R.Głowacki, E.Bald, B.Wachowicz, J.Rabe-Jabłońska, 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Neurochemical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R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esearch</w:t>
      </w:r>
      <w:r w:rsid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 </w:t>
      </w:r>
      <w:r w:rsidRPr="002A7496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37</w:t>
      </w:r>
      <w:r w:rsidR="00300215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1057 (</w:t>
      </w:r>
      <w:r w:rsidRP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2012).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15. MA.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Smach, N. Jacob, J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.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L.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Golmard, B.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Charfeddine, T.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Lammouchi, L.B. Othman, H.Dridi, S. Bennamou, K.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Limem, 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European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N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eurology</w:t>
      </w:r>
      <w:r w:rsid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, </w:t>
      </w:r>
      <w:r w:rsidRPr="002A7496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65</w:t>
      </w:r>
      <w:r w:rsidRPr="007577EB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270 (2011).</w:t>
      </w:r>
    </w:p>
    <w:p w:rsidR="001E0A42" w:rsidRPr="00284048" w:rsidRDefault="001E0A42" w:rsidP="006235CD">
      <w:pPr>
        <w:pStyle w:val="NormalWeb"/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Style w:val="HTMLCite"/>
          <w:sz w:val="20"/>
          <w:szCs w:val="20"/>
          <w:lang w:val="en-US"/>
        </w:rPr>
      </w:pPr>
      <w:r w:rsidRPr="002A7496">
        <w:rPr>
          <w:rStyle w:val="HTMLCite"/>
          <w:i w:val="0"/>
          <w:sz w:val="20"/>
          <w:szCs w:val="20"/>
          <w:lang w:val="en-US"/>
        </w:rPr>
        <w:t>16.</w:t>
      </w:r>
      <w:r w:rsidR="002A7496">
        <w:rPr>
          <w:rStyle w:val="HTMLCite"/>
          <w:i w:val="0"/>
          <w:sz w:val="20"/>
          <w:szCs w:val="20"/>
          <w:lang w:val="en-US"/>
        </w:rPr>
        <w:t xml:space="preserve"> </w:t>
      </w:r>
      <w:r w:rsidRPr="002A7496">
        <w:rPr>
          <w:iCs/>
          <w:sz w:val="20"/>
          <w:szCs w:val="20"/>
          <w:lang w:val="en-US"/>
        </w:rPr>
        <w:t>L. Giilfin</w:t>
      </w:r>
      <w:r w:rsidRPr="002A7496">
        <w:rPr>
          <w:i/>
          <w:iCs/>
          <w:sz w:val="20"/>
          <w:szCs w:val="20"/>
          <w:lang w:val="en-US"/>
        </w:rPr>
        <w:t xml:space="preserve">, Chemico-Biological Interactions, </w:t>
      </w:r>
      <w:r w:rsidRPr="002A7496">
        <w:rPr>
          <w:b/>
          <w:sz w:val="20"/>
          <w:szCs w:val="20"/>
          <w:lang w:val="en-US"/>
        </w:rPr>
        <w:t>179</w:t>
      </w:r>
      <w:r w:rsidRPr="002A7496">
        <w:rPr>
          <w:i/>
          <w:sz w:val="20"/>
          <w:szCs w:val="20"/>
          <w:lang w:val="en-US"/>
        </w:rPr>
        <w:t>,</w:t>
      </w:r>
      <w:r w:rsidRPr="00284048">
        <w:rPr>
          <w:sz w:val="20"/>
          <w:szCs w:val="20"/>
          <w:lang w:val="en-US"/>
        </w:rPr>
        <w:t xml:space="preserve"> </w:t>
      </w:r>
      <w:r w:rsidRPr="00284048">
        <w:rPr>
          <w:iCs/>
          <w:sz w:val="20"/>
          <w:szCs w:val="20"/>
          <w:lang w:val="en-US"/>
        </w:rPr>
        <w:t>71</w:t>
      </w:r>
      <w:r w:rsidR="007577EB">
        <w:rPr>
          <w:iCs/>
          <w:sz w:val="20"/>
          <w:szCs w:val="20"/>
          <w:lang w:val="en-US"/>
        </w:rPr>
        <w:t xml:space="preserve"> </w:t>
      </w:r>
      <w:r w:rsidRPr="00284048">
        <w:rPr>
          <w:iCs/>
          <w:sz w:val="20"/>
          <w:szCs w:val="20"/>
          <w:lang w:val="en-US"/>
        </w:rPr>
        <w:t>(2009).</w:t>
      </w:r>
    </w:p>
    <w:p w:rsidR="001E0A42" w:rsidRPr="00284048" w:rsidRDefault="005F2860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Style w:val="HTMLCite"/>
          <w:rFonts w:ascii="Times New Roman" w:hAnsi="Times New Roman" w:cs="Times New Roman"/>
          <w:i w:val="0"/>
          <w:sz w:val="20"/>
          <w:szCs w:val="20"/>
          <w:lang w:val="de-DE"/>
        </w:rPr>
        <w:t>17.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 V. A. Roginsky, </w:t>
      </w:r>
      <w:r w:rsidR="001E0A42" w:rsidRPr="00284048">
        <w:rPr>
          <w:rFonts w:ascii="Times New Roman" w:hAnsi="Times New Roman" w:cs="Times New Roman"/>
          <w:i/>
          <w:sz w:val="20"/>
          <w:szCs w:val="20"/>
          <w:lang w:val="de-DE"/>
        </w:rPr>
        <w:t>Arch. Biochem. Biophys.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>,</w:t>
      </w:r>
      <w:r w:rsidR="007577EB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1E0A42" w:rsidRPr="00284048">
        <w:rPr>
          <w:rFonts w:ascii="Times New Roman" w:hAnsi="Times New Roman" w:cs="Times New Roman"/>
          <w:b/>
          <w:sz w:val="20"/>
          <w:szCs w:val="20"/>
          <w:lang w:val="de-DE"/>
        </w:rPr>
        <w:t>414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>, 261 (2003).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18. B. Frei, R. Stocker, B. N. Ames, </w:t>
      </w:r>
      <w:r w:rsidRPr="00284048">
        <w:rPr>
          <w:rFonts w:ascii="Times New Roman" w:hAnsi="Times New Roman" w:cs="Times New Roman"/>
          <w:i/>
          <w:sz w:val="20"/>
          <w:szCs w:val="20"/>
          <w:lang w:val="de-DE"/>
        </w:rPr>
        <w:t xml:space="preserve">Proc. </w:t>
      </w:r>
      <w:r w:rsidRPr="002A7496">
        <w:rPr>
          <w:rFonts w:ascii="Times New Roman" w:hAnsi="Times New Roman" w:cs="Times New Roman"/>
          <w:i/>
          <w:sz w:val="20"/>
          <w:szCs w:val="20"/>
          <w:lang w:val="de-DE"/>
        </w:rPr>
        <w:t>Natl. Acad. Sci. USA</w:t>
      </w:r>
      <w:r w:rsidRPr="002A7496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2A7496">
        <w:rPr>
          <w:rFonts w:ascii="Times New Roman" w:hAnsi="Times New Roman" w:cs="Times New Roman"/>
          <w:b/>
          <w:sz w:val="20"/>
          <w:szCs w:val="20"/>
          <w:lang w:val="de-DE"/>
        </w:rPr>
        <w:t>85</w:t>
      </w:r>
      <w:r w:rsidRPr="002A7496">
        <w:rPr>
          <w:rFonts w:ascii="Times New Roman" w:hAnsi="Times New Roman" w:cs="Times New Roman"/>
          <w:sz w:val="20"/>
          <w:szCs w:val="20"/>
          <w:lang w:val="de-DE"/>
        </w:rPr>
        <w:t>, 9748 (1988).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  <w:lang w:val="de-DE"/>
        </w:rPr>
      </w:pPr>
      <w:r w:rsidRPr="002A7496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19. </w:t>
      </w:r>
      <w:r w:rsidRPr="002A7496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Mengele E.A., Plashchina I.G., Kasaikina O.T. </w:t>
      </w:r>
      <w:r w:rsidRPr="002A7496">
        <w:rPr>
          <w:rFonts w:ascii="Times New Roman" w:hAnsi="Times New Roman" w:cs="Times New Roman"/>
          <w:bCs/>
          <w:i/>
          <w:sz w:val="20"/>
          <w:szCs w:val="20"/>
          <w:lang w:val="de-DE"/>
        </w:rPr>
        <w:t>Colloid J.,</w:t>
      </w:r>
      <w:r w:rsidR="002A7496" w:rsidRPr="002A7496">
        <w:rPr>
          <w:rFonts w:ascii="Times New Roman" w:hAnsi="Times New Roman" w:cs="Times New Roman"/>
          <w:bCs/>
          <w:i/>
          <w:sz w:val="20"/>
          <w:szCs w:val="20"/>
          <w:lang w:val="de-DE"/>
        </w:rPr>
        <w:t xml:space="preserve"> </w:t>
      </w:r>
      <w:r w:rsidRPr="002A7496">
        <w:rPr>
          <w:rFonts w:ascii="Times New Roman" w:hAnsi="Times New Roman" w:cs="Times New Roman"/>
          <w:b/>
          <w:bCs/>
          <w:sz w:val="20"/>
          <w:szCs w:val="20"/>
          <w:lang w:val="de-DE"/>
        </w:rPr>
        <w:t>73</w:t>
      </w:r>
      <w:r w:rsidRPr="002A7496">
        <w:rPr>
          <w:rFonts w:ascii="Times New Roman" w:hAnsi="Times New Roman" w:cs="Times New Roman"/>
          <w:bCs/>
          <w:sz w:val="20"/>
          <w:szCs w:val="20"/>
          <w:lang w:val="de-DE"/>
        </w:rPr>
        <w:t>, 701 (2011).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V. D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Kancheva, 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Kasaikina,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Current 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edicinal 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hemistry, </w:t>
      </w:r>
      <w:r w:rsidRPr="00284048">
        <w:rPr>
          <w:rStyle w:val="databold"/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Pr="00284048">
        <w:rPr>
          <w:rStyle w:val="databold"/>
          <w:rFonts w:ascii="Times New Roman" w:hAnsi="Times New Roman" w:cs="Times New Roman"/>
          <w:sz w:val="20"/>
          <w:szCs w:val="20"/>
          <w:lang w:val="en-US"/>
        </w:rPr>
        <w:t>,</w:t>
      </w:r>
      <w:r w:rsidR="002A7496">
        <w:rPr>
          <w:rStyle w:val="databold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databold"/>
          <w:rFonts w:ascii="Times New Roman" w:hAnsi="Times New Roman" w:cs="Times New Roman"/>
          <w:sz w:val="20"/>
          <w:szCs w:val="20"/>
          <w:lang w:val="en-US"/>
        </w:rPr>
        <w:t xml:space="preserve">4784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(2013).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21.  E. Sofic, N. Denisova, K. Youdim, V. Vatrenjak-Velagic, C. De Filippo,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A. Mehmedagic, A. Causevic, G. Cao, J. A. Joseph, R. L. Prior</w:t>
      </w:r>
      <w:r w:rsidRPr="00284048">
        <w:rPr>
          <w:rFonts w:ascii="Times New Roman" w:hAnsi="Times New Roman" w:cs="Times New Roman"/>
          <w:color w:val="333333"/>
          <w:sz w:val="20"/>
          <w:szCs w:val="20"/>
          <w:lang w:val="en-US"/>
        </w:rPr>
        <w:t>.</w:t>
      </w:r>
      <w:r w:rsidR="002A7496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J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Neural Transm</w:t>
      </w:r>
      <w:r w:rsidR="00C01EF9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108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541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(2001).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22. M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B. Spina, G. Cohen,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Proc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Natl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Acad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Sci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USA,</w:t>
      </w:r>
      <w:r w:rsidR="007577EB"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b/>
          <w:sz w:val="20"/>
          <w:szCs w:val="20"/>
          <w:lang w:val="de-DE"/>
        </w:rPr>
        <w:t>88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, 1398 (1989).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CB6072">
        <w:rPr>
          <w:rFonts w:ascii="Times New Roman" w:hAnsi="Times New Roman" w:cs="Times New Roman"/>
          <w:sz w:val="20"/>
          <w:szCs w:val="20"/>
          <w:lang w:val="de-DE"/>
        </w:rPr>
        <w:t>23. Z.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Spolarics, J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X.Wu,</w:t>
      </w:r>
      <w:r w:rsidR="002A7496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Am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J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Physiol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,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b/>
          <w:sz w:val="20"/>
          <w:szCs w:val="20"/>
          <w:lang w:val="de-DE"/>
        </w:rPr>
        <w:t xml:space="preserve">273,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1304</w:t>
      </w:r>
      <w:r w:rsidR="002A7496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(1997).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B6072">
        <w:rPr>
          <w:rFonts w:ascii="Times New Roman" w:hAnsi="Times New Roman" w:cs="Times New Roman"/>
          <w:sz w:val="20"/>
          <w:szCs w:val="20"/>
          <w:lang w:val="de-DE"/>
        </w:rPr>
        <w:t>24. K.M.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Zinatullina,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N.P. Khrameeva, O.T.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Kasaikina, B.I.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Shapiro, V.A. Kuzmin, 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R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us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Chem.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Bull</w:t>
      </w:r>
      <w:r w:rsidR="007577E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iCs/>
          <w:sz w:val="20"/>
          <w:szCs w:val="20"/>
          <w:lang w:val="it-IT"/>
        </w:rPr>
        <w:t>7</w:t>
      </w:r>
      <w:r w:rsidR="002A7496"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  <w:t>(2017) in press.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A7496">
        <w:rPr>
          <w:rFonts w:ascii="Times New Roman" w:hAnsi="Times New Roman" w:cs="Times New Roman"/>
          <w:sz w:val="20"/>
          <w:szCs w:val="20"/>
          <w:lang w:val="it-IT"/>
        </w:rPr>
        <w:t>25.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K.M.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Zinatullina, O.T.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Kasaikina, V.A. Kuzmin, N.P. Khrameeva, B.I.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Shapiro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Rus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 Chem. Bull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7577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12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2825 (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2016).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84048">
        <w:rPr>
          <w:rFonts w:ascii="Times New Roman" w:hAnsi="Times New Roman" w:cs="Times New Roman"/>
          <w:sz w:val="20"/>
          <w:szCs w:val="20"/>
          <w:lang w:val="it-IT"/>
        </w:rPr>
        <w:t>26.</w:t>
      </w:r>
      <w:r w:rsidR="00C862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E.A. Mengele, D.A Krugovov, O. T. Kasaikina</w:t>
      </w:r>
      <w:r w:rsidR="002A7496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Chem.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Bull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64</w:t>
      </w:r>
      <w:r w:rsidRPr="007577E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 846 (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2015).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A7496">
        <w:rPr>
          <w:rFonts w:ascii="Times New Roman" w:hAnsi="Times New Roman" w:cs="Times New Roman"/>
          <w:sz w:val="20"/>
          <w:szCs w:val="20"/>
          <w:lang w:val="it-IT"/>
        </w:rPr>
        <w:t>27. L. Fremont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</w:t>
      </w:r>
      <w:r w:rsidRPr="002A7496">
        <w:rPr>
          <w:rFonts w:ascii="Times New Roman" w:hAnsi="Times New Roman" w:cs="Times New Roman"/>
          <w:i/>
          <w:color w:val="000000" w:themeColor="text1"/>
          <w:sz w:val="20"/>
          <w:szCs w:val="20"/>
          <w:lang w:val="it-IT"/>
        </w:rPr>
        <w:t>Life Sci.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</w:t>
      </w:r>
      <w:r w:rsid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66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663 (2000).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28. A.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Plauth, A.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Geikowski, S.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Cichon, S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J. Wowro, L.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Liedgens, M. Rousseau, C. Weidner, 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L. Fuhr, M. Kliem, G. Jenkins, S. Lotito, L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J. Wainwright, S. Sauer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/>
        </w:rPr>
        <w:t>Free Radical Biology and Medicine,</w:t>
      </w:r>
      <w:r w:rsidRPr="0028404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hyperlink r:id="rId29" w:tooltip="Go to table of contents for this volume/issue" w:history="1">
        <w:r w:rsidRPr="00CB6072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99</w:t>
        </w:r>
      </w:hyperlink>
      <w:r w:rsidRPr="007577E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608 (2016). 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29.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N.R. Prasad, A. Karthikeyan, S. Karthikeyan, B. V. Reddy,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Mol</w:t>
      </w:r>
      <w:r w:rsidR="002A7496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Cell Biochem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349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11(2011).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30. M.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Hirose, Y.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Takesada, H.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Tanaka, S.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Tamano, T.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Kato, T.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Shirai,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Carcinogenesis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19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207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(1998).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31.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N.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Emanuel, D.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Gal,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Modelling of Oxidation Processes. Prototype: The Oxidation of Ethylbenzene</w:t>
      </w:r>
      <w:r w:rsidRPr="00284048"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Budapest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Akademiai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Kiado, </w:t>
      </w:r>
      <w:r w:rsidRPr="00284048">
        <w:rPr>
          <w:rFonts w:ascii="Times New Roman" w:eastAsia="Newton-Regular" w:hAnsi="Times New Roman" w:cs="Times New Roman"/>
          <w:b/>
          <w:sz w:val="20"/>
          <w:szCs w:val="20"/>
          <w:lang w:val="en-US"/>
        </w:rPr>
        <w:t>91</w:t>
      </w:r>
      <w:r w:rsidRPr="007577EB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681 (1986).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32. E.T. Denisov, I.B.</w:t>
      </w:r>
      <w:r w:rsidR="00B03C64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Afanas’ev,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Oxidation and Antioxidants in Organic Chemistry and Biology,</w:t>
      </w:r>
      <w:r w:rsidR="002A7496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Boca Raton,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Fla.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CRC, 2005.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33. E.N.Frankel,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Lipid Oxidation</w:t>
      </w:r>
      <w:r w:rsidRPr="00284048"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Dundee, Scotland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Oily Press, 2</w:t>
      </w:r>
      <w:r w:rsidRPr="003714B6">
        <w:rPr>
          <w:rFonts w:ascii="Times New Roman" w:eastAsia="Newton-Regular" w:hAnsi="Times New Roman" w:cs="Times New Roman"/>
          <w:sz w:val="20"/>
          <w:szCs w:val="20"/>
          <w:vertAlign w:val="superscript"/>
          <w:lang w:val="en-US"/>
        </w:rPr>
        <w:t>nd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ed.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="003714B6" w:rsidRP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2005.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34.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A. Kamal-Eldin 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(e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Lipid Oxidation Pathways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 Champaign, Ill., AOCS, 2003.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it-IT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35.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K.M.Zinatullina, N.P. Khrameeva, O.T.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Kasaikina, B.I.Shapiro ,V.A. Kuzmin,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Rus. Chem. Bull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.  (2017), in press.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it-IT"/>
        </w:rPr>
        <w:t>36.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 K.Mukai, K.Nagai, Y.Egawa, A.Ouchi, S.Nagaoka, </w:t>
      </w:r>
      <w:r w:rsidRPr="0028404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>J. Phys. Chem.</w:t>
      </w:r>
      <w:r w:rsidR="007577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>B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ru-RU"/>
        </w:rPr>
        <w:t>120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>, 7088 (2016).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</w:pP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37. </w:t>
      </w:r>
      <w:r w:rsidRPr="0028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ru-RU"/>
        </w:rPr>
        <w:t xml:space="preserve">T.Kawashima, K.Ohkubo, S.Fukuzumi, </w:t>
      </w:r>
      <w:r w:rsidRPr="0028404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val="it-IT" w:eastAsia="ru-RU"/>
        </w:rPr>
        <w:t xml:space="preserve">J. Phys. Chem. B, </w:t>
      </w:r>
      <w:r w:rsidRPr="0028404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it-IT" w:eastAsia="ru-RU"/>
        </w:rPr>
        <w:t>1</w:t>
      </w:r>
      <w:r w:rsidRPr="0028404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val="it-IT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  <w:t>114, (2010).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  <w:t xml:space="preserve">38.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K.Jodko-Piórecka, G. Litwinienko,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ACS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Chem.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Neurosci,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4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, 1114 (2013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39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K.Jodko-Piórecka, G. Litwinienko,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Free Radical Biology and Medicine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83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1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(2015).</w:t>
      </w:r>
    </w:p>
    <w:p w:rsidR="005F2860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  <w:sectPr w:rsidR="005F2860" w:rsidSect="005F2860">
          <w:footerReference w:type="default" r:id="rId30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en-US" w:eastAsia="ru-RU"/>
        </w:rPr>
        <w:t xml:space="preserve">40.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Landolt-B</w:t>
      </w:r>
      <w:r w:rsidR="00CB6072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e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rnstein: Numerical Data and Functional Relationships in Science and Technology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 H. Fischer</w:t>
      </w:r>
      <w:r w:rsidR="002A7496" w:rsidRP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(e</w:t>
      </w:r>
      <w:r w:rsidR="002A7496"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vol. </w:t>
      </w:r>
      <w:r w:rsidRPr="00284048">
        <w:rPr>
          <w:rFonts w:ascii="Times New Roman" w:eastAsia="Newton-Regular" w:hAnsi="Times New Roman" w:cs="Times New Roman"/>
          <w:bCs/>
          <w:sz w:val="20"/>
          <w:szCs w:val="20"/>
          <w:lang w:val="en-US"/>
        </w:rPr>
        <w:t>13</w:t>
      </w:r>
      <w:r w:rsidRPr="00284048">
        <w:rPr>
          <w:rFonts w:ascii="Times New Roman" w:eastAsia="Newton-Regular" w:hAnsi="Times New Roman" w:cs="Times New Roman"/>
          <w:b/>
          <w:bCs/>
          <w:sz w:val="20"/>
          <w:szCs w:val="20"/>
          <w:lang w:val="en-US"/>
        </w:rPr>
        <w:t>,</w:t>
      </w:r>
      <w:r w:rsidR="002A7496">
        <w:rPr>
          <w:rFonts w:ascii="Times New Roman" w:eastAsia="Newton-Regular" w:hAnsi="Times New Roman" w:cs="Times New Roman"/>
          <w:b/>
          <w:bCs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Springer-Verlag, Berlin, 1983,</w:t>
      </w:r>
      <w:r w:rsidR="007577EB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p.</w:t>
      </w:r>
      <w:r w:rsidR="007577EB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308.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</w:p>
    <w:p w:rsidR="00EA5D4F" w:rsidRDefault="00EA5D4F" w:rsidP="006235CD">
      <w:pPr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  <w:sectPr w:rsidR="00EA5D4F" w:rsidSect="00EA5D4F">
          <w:type w:val="continuous"/>
          <w:pgSz w:w="11906" w:h="16838" w:code="9"/>
          <w:pgMar w:top="1134" w:right="1134" w:bottom="1134" w:left="1134" w:header="1020" w:footer="1134" w:gutter="0"/>
          <w:cols w:num="2" w:space="708"/>
          <w:docGrid w:linePitch="360"/>
        </w:sectPr>
      </w:pPr>
    </w:p>
    <w:p w:rsidR="00300215" w:rsidRDefault="00300215" w:rsidP="003002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D4F" w:rsidRPr="005F2860" w:rsidRDefault="00EA5D4F" w:rsidP="003002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60">
        <w:rPr>
          <w:rFonts w:ascii="Times New Roman" w:hAnsi="Times New Roman" w:cs="Times New Roman"/>
          <w:sz w:val="24"/>
          <w:szCs w:val="24"/>
        </w:rPr>
        <w:t>ВЗАИМОДЕЙСТВИЕ НА ПРИРОДНИ ТИОЛИ И КАТЕХОЛАМИНИ С РЕАКТИВНИ ФОРМИ НА КИСЛОРОДА</w:t>
      </w:r>
    </w:p>
    <w:p w:rsidR="00EA5D4F" w:rsidRPr="005F2860" w:rsidRDefault="00EA5D4F" w:rsidP="00EA5D4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2860">
        <w:rPr>
          <w:rFonts w:ascii="Times New Roman" w:hAnsi="Times New Roman" w:cs="Times New Roman"/>
          <w:lang w:val="en-US"/>
        </w:rPr>
        <w:t>K</w:t>
      </w:r>
      <w:r w:rsidRPr="005F2860">
        <w:rPr>
          <w:rFonts w:ascii="Times New Roman" w:hAnsi="Times New Roman" w:cs="Times New Roman"/>
        </w:rPr>
        <w:t>.</w:t>
      </w:r>
      <w:r w:rsidRPr="005F2860">
        <w:rPr>
          <w:rFonts w:ascii="Times New Roman" w:hAnsi="Times New Roman" w:cs="Times New Roman"/>
          <w:lang w:val="en-US"/>
        </w:rPr>
        <w:t>M</w:t>
      </w:r>
      <w:r w:rsidRPr="005F2860">
        <w:rPr>
          <w:rFonts w:ascii="Times New Roman" w:hAnsi="Times New Roman" w:cs="Times New Roman"/>
        </w:rPr>
        <w:t>. Зинатулина</w:t>
      </w:r>
      <w:r w:rsidRPr="005F2860">
        <w:rPr>
          <w:rFonts w:ascii="Times New Roman" w:hAnsi="Times New Roman" w:cs="Times New Roman"/>
          <w:vertAlign w:val="superscript"/>
        </w:rPr>
        <w:t>1,2*</w:t>
      </w:r>
      <w:r w:rsidRPr="005F2860">
        <w:rPr>
          <w:rFonts w:ascii="Times New Roman" w:hAnsi="Times New Roman" w:cs="Times New Roman"/>
        </w:rPr>
        <w:t>, Н.П. Храмеева</w:t>
      </w:r>
      <w:r w:rsidRPr="005F2860">
        <w:rPr>
          <w:rFonts w:ascii="Times New Roman" w:hAnsi="Times New Roman" w:cs="Times New Roman"/>
          <w:vertAlign w:val="superscript"/>
        </w:rPr>
        <w:t>2</w:t>
      </w:r>
      <w:r w:rsidRPr="005F2860">
        <w:rPr>
          <w:rFonts w:ascii="Times New Roman" w:hAnsi="Times New Roman" w:cs="Times New Roman"/>
        </w:rPr>
        <w:t xml:space="preserve">, </w:t>
      </w:r>
      <w:r w:rsidRPr="005F2860">
        <w:rPr>
          <w:rFonts w:ascii="Times New Roman" w:hAnsi="Times New Roman" w:cs="Times New Roman"/>
          <w:lang w:val="en-US"/>
        </w:rPr>
        <w:t>O</w:t>
      </w:r>
      <w:r w:rsidRPr="005F2860">
        <w:rPr>
          <w:rFonts w:ascii="Times New Roman" w:hAnsi="Times New Roman" w:cs="Times New Roman"/>
        </w:rPr>
        <w:t>.</w:t>
      </w:r>
      <w:r w:rsidRPr="005F2860">
        <w:rPr>
          <w:rFonts w:ascii="Times New Roman" w:hAnsi="Times New Roman" w:cs="Times New Roman"/>
          <w:lang w:val="en-US"/>
        </w:rPr>
        <w:t>T</w:t>
      </w:r>
      <w:r w:rsidRPr="005F2860">
        <w:rPr>
          <w:rFonts w:ascii="Times New Roman" w:hAnsi="Times New Roman" w:cs="Times New Roman"/>
        </w:rPr>
        <w:t>. Казайкина</w:t>
      </w:r>
      <w:r w:rsidRPr="005F2860">
        <w:rPr>
          <w:rFonts w:ascii="Times New Roman" w:hAnsi="Times New Roman" w:cs="Times New Roman"/>
          <w:vertAlign w:val="superscript"/>
        </w:rPr>
        <w:t>1,3</w:t>
      </w:r>
      <w:r w:rsidRPr="005F2860">
        <w:rPr>
          <w:rFonts w:ascii="Times New Roman" w:hAnsi="Times New Roman" w:cs="Times New Roman"/>
        </w:rPr>
        <w:t xml:space="preserve"> </w:t>
      </w:r>
    </w:p>
    <w:p w:rsidR="00EA5D4F" w:rsidRPr="00C01EF9" w:rsidRDefault="00EA5D4F" w:rsidP="00EA5D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A5D4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Институт по физикохимия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Н.Н.</w:t>
      </w:r>
      <w:r w:rsidR="00B03C64" w:rsidRPr="00B03C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Семьонов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Руска академия на науките, </w:t>
      </w:r>
      <w:r w:rsidRPr="00C01EF9">
        <w:rPr>
          <w:rFonts w:ascii="Times New Roman" w:hAnsi="Times New Roman" w:cs="Times New Roman"/>
          <w:i/>
          <w:iCs/>
          <w:sz w:val="20"/>
          <w:szCs w:val="20"/>
        </w:rPr>
        <w:t xml:space="preserve">119991 </w:t>
      </w:r>
      <w:r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Pr="00C01EF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761C46" w:rsidRPr="00761C46" w:rsidRDefault="00EA5D4F" w:rsidP="00EA5D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607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Институт по биохимична физика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Н.М.</w:t>
      </w:r>
      <w:r w:rsidR="00B03C64" w:rsidRPr="00CB607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 xml:space="preserve">Емануел, Руска академия на науките, 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119991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761C46" w:rsidRPr="00761C46" w:rsidRDefault="00EA5D4F" w:rsidP="00761C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 xml:space="preserve">Департамент по химия, Московски държавен университет М.В. Ломоносов, </w:t>
      </w:r>
      <w:r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119992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EA5D4F" w:rsidRPr="005F2860" w:rsidRDefault="00EA5D4F" w:rsidP="00300215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18"/>
          <w:szCs w:val="18"/>
          <w:vertAlign w:val="superscript"/>
        </w:rPr>
      </w:pPr>
      <w:r w:rsidRPr="005F2860">
        <w:rPr>
          <w:rFonts w:ascii="Times New Roman" w:hAnsi="Times New Roman" w:cs="Times New Roman"/>
          <w:sz w:val="18"/>
          <w:szCs w:val="18"/>
        </w:rPr>
        <w:t xml:space="preserve">Постъпила на </w:t>
      </w:r>
      <w:r w:rsidR="004326A3">
        <w:rPr>
          <w:rFonts w:ascii="Times New Roman" w:hAnsi="Times New Roman" w:cs="Times New Roman"/>
          <w:sz w:val="18"/>
          <w:szCs w:val="18"/>
        </w:rPr>
        <w:t>26 септември, 2017 г.;</w:t>
      </w:r>
      <w:r w:rsidRPr="005F2860">
        <w:rPr>
          <w:rFonts w:ascii="Times New Roman" w:hAnsi="Times New Roman" w:cs="Times New Roman"/>
          <w:sz w:val="18"/>
          <w:szCs w:val="18"/>
        </w:rPr>
        <w:t xml:space="preserve"> </w:t>
      </w:r>
      <w:r w:rsidR="004326A3">
        <w:rPr>
          <w:rFonts w:ascii="Times New Roman" w:hAnsi="Times New Roman" w:cs="Times New Roman"/>
          <w:sz w:val="18"/>
          <w:szCs w:val="18"/>
        </w:rPr>
        <w:t>приет</w:t>
      </w:r>
      <w:r w:rsidRPr="005F2860">
        <w:rPr>
          <w:rFonts w:ascii="Times New Roman" w:hAnsi="Times New Roman" w:cs="Times New Roman"/>
          <w:sz w:val="18"/>
          <w:szCs w:val="18"/>
        </w:rPr>
        <w:t>а на</w:t>
      </w:r>
      <w:r w:rsidR="004326A3">
        <w:rPr>
          <w:rFonts w:ascii="Times New Roman" w:hAnsi="Times New Roman" w:cs="Times New Roman"/>
          <w:sz w:val="18"/>
          <w:szCs w:val="18"/>
        </w:rPr>
        <w:t xml:space="preserve"> 28 октомври, 2017 г.</w:t>
      </w:r>
    </w:p>
    <w:p w:rsidR="00EA5D4F" w:rsidRPr="00C01EF9" w:rsidRDefault="00EA5D4F" w:rsidP="003002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E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C0746">
        <w:rPr>
          <w:rFonts w:ascii="Times New Roman" w:hAnsi="Times New Roman" w:cs="Times New Roman"/>
          <w:sz w:val="20"/>
          <w:szCs w:val="20"/>
        </w:rPr>
        <w:t>езюме</w:t>
      </w:r>
      <w:r w:rsidRPr="00C01EF9">
        <w:rPr>
          <w:rFonts w:ascii="Times New Roman" w:hAnsi="Times New Roman" w:cs="Times New Roman"/>
          <w:sz w:val="20"/>
          <w:szCs w:val="20"/>
        </w:rPr>
        <w:t>)</w:t>
      </w:r>
    </w:p>
    <w:p w:rsidR="001E0A42" w:rsidRPr="00C9145E" w:rsidRDefault="005C44A8" w:rsidP="003B4E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Природните тиоли </w:t>
      </w:r>
      <w:r w:rsidR="00EA5D4F" w:rsidRPr="00C01EF9">
        <w:rPr>
          <w:rFonts w:ascii="Times New Roman" w:hAnsi="Times New Roman" w:cs="Times New Roman"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sz w:val="20"/>
          <w:szCs w:val="20"/>
          <w:lang w:val="en-US"/>
        </w:rPr>
        <w:t>TSH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цистеин, глутатион и хомоцистеин, както и катехоламините </w:t>
      </w:r>
      <w:r w:rsidR="00EA5D4F" w:rsidRPr="00C01EF9">
        <w:rPr>
          <w:rFonts w:ascii="Times New Roman" w:hAnsi="Times New Roman" w:cs="Times New Roman"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допамин, норадреналин и адреналин са известни като мултифункционални биологично активни съединения с антиоксидантен потенциал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т.е. био-антиоксиданти, които играят важна роля за регулиране на редокс статуса и образуването </w:t>
      </w:r>
      <w:r w:rsidR="00F53075">
        <w:rPr>
          <w:rFonts w:ascii="Times New Roman" w:hAnsi="Times New Roman" w:cs="Times New Roman"/>
          <w:sz w:val="20"/>
          <w:szCs w:val="20"/>
        </w:rPr>
        <w:t>и използването</w:t>
      </w:r>
      <w:r w:rsidR="00F53075" w:rsidRPr="00C01E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свободни радикали в живите организми. </w:t>
      </w:r>
      <w:r w:rsidR="003B4E77">
        <w:rPr>
          <w:rFonts w:ascii="Times New Roman" w:hAnsi="Times New Roman" w:cs="Times New Roman"/>
          <w:sz w:val="20"/>
          <w:szCs w:val="20"/>
        </w:rPr>
        <w:t>Определени са к</w:t>
      </w:r>
      <w:r>
        <w:rPr>
          <w:rFonts w:ascii="Times New Roman" w:hAnsi="Times New Roman" w:cs="Times New Roman"/>
          <w:sz w:val="20"/>
          <w:szCs w:val="20"/>
        </w:rPr>
        <w:t xml:space="preserve">инетичните характеристики </w:t>
      </w:r>
      <w:r>
        <w:rPr>
          <w:rFonts w:ascii="Times New Roman" w:hAnsi="Times New Roman" w:cs="Times New Roman"/>
          <w:bCs/>
          <w:sz w:val="20"/>
          <w:szCs w:val="20"/>
        </w:rPr>
        <w:t>на взаимодейст</w:t>
      </w:r>
      <w:r w:rsidR="003B4E77">
        <w:rPr>
          <w:rFonts w:ascii="Times New Roman" w:hAnsi="Times New Roman" w:cs="Times New Roman"/>
          <w:bCs/>
          <w:sz w:val="20"/>
          <w:szCs w:val="20"/>
        </w:rPr>
        <w:t>в</w:t>
      </w:r>
      <w:r>
        <w:rPr>
          <w:rFonts w:ascii="Times New Roman" w:hAnsi="Times New Roman" w:cs="Times New Roman"/>
          <w:bCs/>
          <w:sz w:val="20"/>
          <w:szCs w:val="20"/>
        </w:rPr>
        <w:t xml:space="preserve">ието на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Pr="005C44A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Pr="005C44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CA</w:t>
      </w:r>
      <w:r>
        <w:rPr>
          <w:rFonts w:ascii="Times New Roman" w:hAnsi="Times New Roman" w:cs="Times New Roman"/>
          <w:bCs/>
          <w:sz w:val="20"/>
          <w:szCs w:val="20"/>
        </w:rPr>
        <w:t xml:space="preserve"> с пероксилните радикали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RO</w:t>
      </w:r>
      <w:r w:rsidRPr="005C44A8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5C44A8">
        <w:rPr>
          <w:rFonts w:ascii="Times New Roman" w:hAnsi="Times New Roman" w:cs="Times New Roman"/>
          <w:bCs/>
          <w:sz w:val="20"/>
          <w:szCs w:val="20"/>
        </w:rPr>
        <w:t>•,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образувани от азоинициатора ААРН във водни разтвори при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37°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по метода на конкурентните реакции. Кинетиката на радикалообразуването при реакциите на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4E77">
        <w:rPr>
          <w:rFonts w:ascii="Times New Roman" w:hAnsi="Times New Roman" w:cs="Times New Roman"/>
          <w:bCs/>
          <w:sz w:val="20"/>
          <w:szCs w:val="20"/>
        </w:rPr>
        <w:t>с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H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O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3B4E77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е изследвана по инхибиторния метод. Полиметиновото багрило (А, пиридинова сол на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3,3'-</w:t>
      </w:r>
      <w:r w:rsidR="003B4E77">
        <w:rPr>
          <w:rFonts w:ascii="Times New Roman" w:hAnsi="Times New Roman" w:cs="Times New Roman"/>
          <w:bCs/>
          <w:sz w:val="20"/>
          <w:szCs w:val="20"/>
        </w:rPr>
        <w:t>ди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</w:t>
      </w:r>
      <w:r w:rsidR="003B4E77" w:rsidRPr="00284048">
        <w:rPr>
          <w:rFonts w:ascii="Times New Roman" w:hAnsi="Times New Roman" w:cs="Times New Roman"/>
          <w:sz w:val="20"/>
          <w:szCs w:val="20"/>
        </w:rPr>
        <w:t>ϒ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="003B4E77">
        <w:rPr>
          <w:rFonts w:ascii="Times New Roman" w:hAnsi="Times New Roman" w:cs="Times New Roman"/>
          <w:bCs/>
          <w:sz w:val="20"/>
          <w:szCs w:val="20"/>
        </w:rPr>
        <w:t>сулфопропил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-9-</w:t>
      </w:r>
      <w:r w:rsidR="003B4E77">
        <w:rPr>
          <w:rFonts w:ascii="Times New Roman" w:hAnsi="Times New Roman" w:cs="Times New Roman"/>
          <w:bCs/>
          <w:sz w:val="20"/>
          <w:szCs w:val="20"/>
        </w:rPr>
        <w:t>метилтиа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</w:t>
      </w:r>
      <w:r w:rsidR="003B4E77">
        <w:rPr>
          <w:rFonts w:ascii="Times New Roman" w:hAnsi="Times New Roman" w:cs="Times New Roman"/>
          <w:bCs/>
          <w:sz w:val="20"/>
          <w:szCs w:val="20"/>
        </w:rPr>
        <w:t>карбоцианин бетаин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е използвано като радикалоуловител. СА проявяват висока антирадикалова активност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3B4E77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&gt; 10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6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·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-1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докато активността на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е умерена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EA5D4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sym w:font="Symbol" w:char="F07E"/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 xml:space="preserve"> 10</w:t>
      </w:r>
      <w:r w:rsidR="00EA5D4F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·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EA5D4F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-1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).</w:t>
      </w:r>
      <w:r w:rsidR="00C9145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</w:t>
      </w:r>
    </w:p>
    <w:sectPr w:rsidR="001E0A42" w:rsidRPr="00C9145E" w:rsidSect="00EA5D4F">
      <w:type w:val="continuous"/>
      <w:pgSz w:w="11906" w:h="16838" w:code="9"/>
      <w:pgMar w:top="1134" w:right="1134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E" w:rsidRDefault="002873CE" w:rsidP="00284048">
      <w:pPr>
        <w:spacing w:after="0" w:line="240" w:lineRule="auto"/>
      </w:pPr>
      <w:r>
        <w:separator/>
      </w:r>
    </w:p>
  </w:endnote>
  <w:endnote w:type="continuationSeparator" w:id="0">
    <w:p w:rsidR="002873CE" w:rsidRDefault="002873CE" w:rsidP="002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Newton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E" w:rsidRDefault="002873CE" w:rsidP="00284048">
      <w:pPr>
        <w:spacing w:after="0" w:line="240" w:lineRule="auto"/>
      </w:pPr>
      <w:r>
        <w:separator/>
      </w:r>
    </w:p>
  </w:footnote>
  <w:footnote w:type="continuationSeparator" w:id="0">
    <w:p w:rsidR="002873CE" w:rsidRDefault="002873CE" w:rsidP="0028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9E" w:rsidRPr="00284048" w:rsidRDefault="002B359E">
    <w:pPr>
      <w:pStyle w:val="Header"/>
      <w:rPr>
        <w:rFonts w:ascii="Times New Roman" w:hAnsi="Times New Roman" w:cs="Times New Roman"/>
        <w:i/>
      </w:rPr>
    </w:pPr>
    <w:r w:rsidRPr="00821B98">
      <w:rPr>
        <w:rFonts w:ascii="Times New Roman" w:hAnsi="Times New Roman" w:cs="Times New Roman"/>
        <w:i/>
        <w:sz w:val="20"/>
      </w:rPr>
      <w:t>Bulgarian Chemical Communications, Volume 50,</w:t>
    </w:r>
    <w:r>
      <w:rPr>
        <w:rFonts w:ascii="Times New Roman" w:hAnsi="Times New Roman" w:cs="Times New Roman"/>
        <w:i/>
        <w:sz w:val="20"/>
        <w:lang w:val="en-US"/>
      </w:rPr>
      <w:t xml:space="preserve"> Special </w:t>
    </w:r>
    <w:r w:rsidR="004326A3">
      <w:rPr>
        <w:rFonts w:ascii="Times New Roman" w:hAnsi="Times New Roman" w:cs="Times New Roman"/>
        <w:i/>
        <w:sz w:val="20"/>
      </w:rPr>
      <w:t>I</w:t>
    </w:r>
    <w:r w:rsidRPr="00821B98">
      <w:rPr>
        <w:rFonts w:ascii="Times New Roman" w:hAnsi="Times New Roman" w:cs="Times New Roman"/>
        <w:i/>
        <w:sz w:val="20"/>
      </w:rPr>
      <w:t xml:space="preserve">ssue </w:t>
    </w:r>
    <w:r>
      <w:rPr>
        <w:rFonts w:ascii="Times New Roman" w:hAnsi="Times New Roman" w:cs="Times New Roman"/>
        <w:i/>
        <w:sz w:val="20"/>
        <w:lang w:val="en-US"/>
      </w:rPr>
      <w:t>C</w:t>
    </w:r>
    <w:r w:rsidRPr="00821B98">
      <w:rPr>
        <w:rFonts w:ascii="Times New Roman" w:hAnsi="Times New Roman" w:cs="Times New Roman"/>
        <w:i/>
        <w:sz w:val="20"/>
      </w:rPr>
      <w:t xml:space="preserve">, (pp. </w:t>
    </w:r>
    <w:r w:rsidR="00F31913">
      <w:rPr>
        <w:rFonts w:ascii="Times New Roman" w:hAnsi="Times New Roman" w:cs="Times New Roman"/>
        <w:i/>
        <w:sz w:val="20"/>
        <w:lang w:val="en-US"/>
      </w:rPr>
      <w:t>25</w:t>
    </w:r>
    <w:r w:rsidRPr="00821B98">
      <w:rPr>
        <w:rFonts w:ascii="Times New Roman" w:hAnsi="Times New Roman" w:cs="Times New Roman"/>
        <w:i/>
        <w:sz w:val="20"/>
      </w:rPr>
      <w:t xml:space="preserve"> –</w:t>
    </w:r>
    <w:r w:rsidR="004326A3">
      <w:rPr>
        <w:rFonts w:ascii="Times New Roman" w:hAnsi="Times New Roman" w:cs="Times New Roman"/>
        <w:i/>
        <w:sz w:val="20"/>
      </w:rPr>
      <w:t>29</w:t>
    </w:r>
    <w:r w:rsidRPr="00821B98">
      <w:rPr>
        <w:rFonts w:ascii="Times New Roman" w:hAnsi="Times New Roman" w:cs="Times New Roman"/>
        <w:i/>
        <w:sz w:val="20"/>
      </w:rPr>
      <w:t>)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9E" w:rsidRPr="00217661" w:rsidRDefault="002B359E" w:rsidP="00217661">
    <w:pPr>
      <w:spacing w:after="0" w:line="240" w:lineRule="auto"/>
      <w:jc w:val="center"/>
      <w:rPr>
        <w:rFonts w:ascii="Times New Roman" w:hAnsi="Times New Roman" w:cs="Times New Roman"/>
        <w:i/>
        <w:caps/>
        <w:sz w:val="20"/>
        <w:szCs w:val="20"/>
        <w:lang w:val="en-US"/>
      </w:rPr>
    </w:pPr>
    <w:r w:rsidRPr="00217661">
      <w:rPr>
        <w:rFonts w:ascii="Times New Roman" w:hAnsi="Times New Roman" w:cs="Times New Roman"/>
        <w:i/>
        <w:sz w:val="20"/>
        <w:szCs w:val="20"/>
        <w:lang w:val="en-US"/>
      </w:rPr>
      <w:t xml:space="preserve">K.M. Zinatullina </w:t>
    </w:r>
    <w:r>
      <w:rPr>
        <w:rFonts w:ascii="Times New Roman" w:hAnsi="Times New Roman" w:cs="Times New Roman"/>
        <w:i/>
        <w:sz w:val="20"/>
        <w:szCs w:val="20"/>
        <w:lang w:val="en-US"/>
      </w:rPr>
      <w:t xml:space="preserve">et al.: </w:t>
    </w:r>
    <w:r w:rsidRPr="00217661">
      <w:rPr>
        <w:rFonts w:ascii="Times New Roman" w:hAnsi="Times New Roman" w:cs="Times New Roman"/>
        <w:i/>
        <w:sz w:val="20"/>
        <w:szCs w:val="20"/>
        <w:lang w:val="en-US"/>
      </w:rPr>
      <w:t xml:space="preserve">Interaction of natural tiols and catecholamines with reactive oxygen species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6B9"/>
    <w:multiLevelType w:val="hybridMultilevel"/>
    <w:tmpl w:val="902A05B6"/>
    <w:lvl w:ilvl="0" w:tplc="8CA048F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AF8"/>
    <w:multiLevelType w:val="hybridMultilevel"/>
    <w:tmpl w:val="7C80BE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03658"/>
    <w:multiLevelType w:val="hybridMultilevel"/>
    <w:tmpl w:val="3AC868EC"/>
    <w:lvl w:ilvl="0" w:tplc="A208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E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C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F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A2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5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4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0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2A5813"/>
    <w:multiLevelType w:val="hybridMultilevel"/>
    <w:tmpl w:val="1210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73BB"/>
    <w:multiLevelType w:val="hybridMultilevel"/>
    <w:tmpl w:val="51826CAA"/>
    <w:lvl w:ilvl="0" w:tplc="29201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BE26F5"/>
    <w:multiLevelType w:val="hybridMultilevel"/>
    <w:tmpl w:val="83B8A3F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2819"/>
    <w:multiLevelType w:val="hybridMultilevel"/>
    <w:tmpl w:val="4A8C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F7607"/>
    <w:multiLevelType w:val="hybridMultilevel"/>
    <w:tmpl w:val="DC9CF4A0"/>
    <w:lvl w:ilvl="0" w:tplc="F2E029D2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60110"/>
    <w:multiLevelType w:val="hybridMultilevel"/>
    <w:tmpl w:val="30D4BE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473C14"/>
    <w:multiLevelType w:val="hybridMultilevel"/>
    <w:tmpl w:val="29E2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33B2"/>
    <w:multiLevelType w:val="hybridMultilevel"/>
    <w:tmpl w:val="902A05B6"/>
    <w:lvl w:ilvl="0" w:tplc="8CA048F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621E"/>
    <w:multiLevelType w:val="multilevel"/>
    <w:tmpl w:val="C1D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F19"/>
    <w:rsid w:val="000017C2"/>
    <w:rsid w:val="00031072"/>
    <w:rsid w:val="000356D6"/>
    <w:rsid w:val="000461ED"/>
    <w:rsid w:val="0006696B"/>
    <w:rsid w:val="000915EA"/>
    <w:rsid w:val="000963F8"/>
    <w:rsid w:val="000A134E"/>
    <w:rsid w:val="000B3C77"/>
    <w:rsid w:val="000B5683"/>
    <w:rsid w:val="000C67EB"/>
    <w:rsid w:val="000D3BC8"/>
    <w:rsid w:val="000D6651"/>
    <w:rsid w:val="000F5ACB"/>
    <w:rsid w:val="000F724B"/>
    <w:rsid w:val="000F75CC"/>
    <w:rsid w:val="0010361D"/>
    <w:rsid w:val="001261F9"/>
    <w:rsid w:val="0013145F"/>
    <w:rsid w:val="001513A8"/>
    <w:rsid w:val="001574A6"/>
    <w:rsid w:val="00185E03"/>
    <w:rsid w:val="001A1BC2"/>
    <w:rsid w:val="001A7227"/>
    <w:rsid w:val="001C6B83"/>
    <w:rsid w:val="001D1A76"/>
    <w:rsid w:val="001D3CC4"/>
    <w:rsid w:val="001D5580"/>
    <w:rsid w:val="001D6523"/>
    <w:rsid w:val="001E0A42"/>
    <w:rsid w:val="001F5D8A"/>
    <w:rsid w:val="002063D8"/>
    <w:rsid w:val="00217661"/>
    <w:rsid w:val="0022444F"/>
    <w:rsid w:val="00231DD4"/>
    <w:rsid w:val="00232825"/>
    <w:rsid w:val="00242E3E"/>
    <w:rsid w:val="00264D5C"/>
    <w:rsid w:val="002721DA"/>
    <w:rsid w:val="00273FFA"/>
    <w:rsid w:val="002809B5"/>
    <w:rsid w:val="00284048"/>
    <w:rsid w:val="002873CE"/>
    <w:rsid w:val="00293C7A"/>
    <w:rsid w:val="002A294D"/>
    <w:rsid w:val="002A357F"/>
    <w:rsid w:val="002A3A14"/>
    <w:rsid w:val="002A7496"/>
    <w:rsid w:val="002B359E"/>
    <w:rsid w:val="002D0A83"/>
    <w:rsid w:val="00300215"/>
    <w:rsid w:val="0030324E"/>
    <w:rsid w:val="00307CCE"/>
    <w:rsid w:val="00323076"/>
    <w:rsid w:val="00333F61"/>
    <w:rsid w:val="00336515"/>
    <w:rsid w:val="00341DD7"/>
    <w:rsid w:val="0036596E"/>
    <w:rsid w:val="003714B6"/>
    <w:rsid w:val="00373E7C"/>
    <w:rsid w:val="00375C5F"/>
    <w:rsid w:val="00391DEB"/>
    <w:rsid w:val="00393BA6"/>
    <w:rsid w:val="003A0833"/>
    <w:rsid w:val="003B434C"/>
    <w:rsid w:val="003B4E77"/>
    <w:rsid w:val="003C19F2"/>
    <w:rsid w:val="003C318E"/>
    <w:rsid w:val="003D7CD3"/>
    <w:rsid w:val="003F4F3D"/>
    <w:rsid w:val="003F713E"/>
    <w:rsid w:val="004077F2"/>
    <w:rsid w:val="004326A3"/>
    <w:rsid w:val="00436A79"/>
    <w:rsid w:val="00437798"/>
    <w:rsid w:val="00441AD2"/>
    <w:rsid w:val="00444637"/>
    <w:rsid w:val="00444F56"/>
    <w:rsid w:val="00450963"/>
    <w:rsid w:val="00460531"/>
    <w:rsid w:val="00471591"/>
    <w:rsid w:val="0047372C"/>
    <w:rsid w:val="00484C7E"/>
    <w:rsid w:val="0049578A"/>
    <w:rsid w:val="004A07D3"/>
    <w:rsid w:val="004A3A48"/>
    <w:rsid w:val="004B1543"/>
    <w:rsid w:val="004C26AA"/>
    <w:rsid w:val="004C7F17"/>
    <w:rsid w:val="004E0F83"/>
    <w:rsid w:val="004E37E3"/>
    <w:rsid w:val="004F0961"/>
    <w:rsid w:val="005148B2"/>
    <w:rsid w:val="00516401"/>
    <w:rsid w:val="005279A3"/>
    <w:rsid w:val="00530571"/>
    <w:rsid w:val="00531228"/>
    <w:rsid w:val="00536285"/>
    <w:rsid w:val="005379F3"/>
    <w:rsid w:val="00541D66"/>
    <w:rsid w:val="0055078B"/>
    <w:rsid w:val="0055498C"/>
    <w:rsid w:val="00563932"/>
    <w:rsid w:val="00570B43"/>
    <w:rsid w:val="0057433B"/>
    <w:rsid w:val="0057714D"/>
    <w:rsid w:val="00596F04"/>
    <w:rsid w:val="00597FAC"/>
    <w:rsid w:val="005A0BD8"/>
    <w:rsid w:val="005A1D16"/>
    <w:rsid w:val="005A48CA"/>
    <w:rsid w:val="005A69CE"/>
    <w:rsid w:val="005B3638"/>
    <w:rsid w:val="005B6A5F"/>
    <w:rsid w:val="005C1308"/>
    <w:rsid w:val="005C44A8"/>
    <w:rsid w:val="005D46C5"/>
    <w:rsid w:val="005E33FB"/>
    <w:rsid w:val="005E3B6D"/>
    <w:rsid w:val="005E5C5C"/>
    <w:rsid w:val="005F2860"/>
    <w:rsid w:val="006062E0"/>
    <w:rsid w:val="006235CD"/>
    <w:rsid w:val="00631A1D"/>
    <w:rsid w:val="006370B9"/>
    <w:rsid w:val="0064390C"/>
    <w:rsid w:val="00643F47"/>
    <w:rsid w:val="006512F2"/>
    <w:rsid w:val="00665304"/>
    <w:rsid w:val="00667651"/>
    <w:rsid w:val="00675A58"/>
    <w:rsid w:val="006975A7"/>
    <w:rsid w:val="006A4A8E"/>
    <w:rsid w:val="006A789A"/>
    <w:rsid w:val="006B4DB6"/>
    <w:rsid w:val="006B622E"/>
    <w:rsid w:val="006D46ED"/>
    <w:rsid w:val="006E75A7"/>
    <w:rsid w:val="006E77A5"/>
    <w:rsid w:val="006F290D"/>
    <w:rsid w:val="0070377C"/>
    <w:rsid w:val="00711B05"/>
    <w:rsid w:val="00715054"/>
    <w:rsid w:val="00725704"/>
    <w:rsid w:val="007322C2"/>
    <w:rsid w:val="007419EA"/>
    <w:rsid w:val="00745C1E"/>
    <w:rsid w:val="007577EB"/>
    <w:rsid w:val="00761C46"/>
    <w:rsid w:val="007664FD"/>
    <w:rsid w:val="00773B87"/>
    <w:rsid w:val="00774830"/>
    <w:rsid w:val="007761F7"/>
    <w:rsid w:val="007828E3"/>
    <w:rsid w:val="00783AEB"/>
    <w:rsid w:val="00787BDD"/>
    <w:rsid w:val="00792DB1"/>
    <w:rsid w:val="00793005"/>
    <w:rsid w:val="007B78D2"/>
    <w:rsid w:val="007C6B9A"/>
    <w:rsid w:val="007D089C"/>
    <w:rsid w:val="007D0C05"/>
    <w:rsid w:val="007D1CAE"/>
    <w:rsid w:val="007D2899"/>
    <w:rsid w:val="007E1042"/>
    <w:rsid w:val="007E77CF"/>
    <w:rsid w:val="0080235A"/>
    <w:rsid w:val="00803DBF"/>
    <w:rsid w:val="008108C0"/>
    <w:rsid w:val="00817266"/>
    <w:rsid w:val="008407F7"/>
    <w:rsid w:val="008655C4"/>
    <w:rsid w:val="00865AD5"/>
    <w:rsid w:val="0088479D"/>
    <w:rsid w:val="00890131"/>
    <w:rsid w:val="008915C6"/>
    <w:rsid w:val="00892FCA"/>
    <w:rsid w:val="008B204C"/>
    <w:rsid w:val="008B439F"/>
    <w:rsid w:val="008D4F5F"/>
    <w:rsid w:val="008D6686"/>
    <w:rsid w:val="008D7871"/>
    <w:rsid w:val="008E3BFB"/>
    <w:rsid w:val="008E5E36"/>
    <w:rsid w:val="008F3239"/>
    <w:rsid w:val="008F64FC"/>
    <w:rsid w:val="00913C47"/>
    <w:rsid w:val="00913F7D"/>
    <w:rsid w:val="00921B68"/>
    <w:rsid w:val="00923A72"/>
    <w:rsid w:val="00954FA3"/>
    <w:rsid w:val="00960057"/>
    <w:rsid w:val="0096414B"/>
    <w:rsid w:val="00973667"/>
    <w:rsid w:val="009C632C"/>
    <w:rsid w:val="009D2CE6"/>
    <w:rsid w:val="009E33A2"/>
    <w:rsid w:val="009F12A8"/>
    <w:rsid w:val="009F252F"/>
    <w:rsid w:val="00A112C9"/>
    <w:rsid w:val="00A20255"/>
    <w:rsid w:val="00A24BC5"/>
    <w:rsid w:val="00A27A56"/>
    <w:rsid w:val="00A30C59"/>
    <w:rsid w:val="00A33778"/>
    <w:rsid w:val="00A5659B"/>
    <w:rsid w:val="00A65364"/>
    <w:rsid w:val="00A73556"/>
    <w:rsid w:val="00A74B32"/>
    <w:rsid w:val="00A76B24"/>
    <w:rsid w:val="00A77605"/>
    <w:rsid w:val="00A82DFB"/>
    <w:rsid w:val="00A852CB"/>
    <w:rsid w:val="00A96D8B"/>
    <w:rsid w:val="00AA00F9"/>
    <w:rsid w:val="00AB677D"/>
    <w:rsid w:val="00AC396B"/>
    <w:rsid w:val="00AC4F30"/>
    <w:rsid w:val="00AD1664"/>
    <w:rsid w:val="00AE1527"/>
    <w:rsid w:val="00AE3FCE"/>
    <w:rsid w:val="00AE3FDA"/>
    <w:rsid w:val="00AF09A2"/>
    <w:rsid w:val="00AF6974"/>
    <w:rsid w:val="00B0023B"/>
    <w:rsid w:val="00B02614"/>
    <w:rsid w:val="00B03C64"/>
    <w:rsid w:val="00B23A0F"/>
    <w:rsid w:val="00B302CD"/>
    <w:rsid w:val="00B35A42"/>
    <w:rsid w:val="00B36BF4"/>
    <w:rsid w:val="00B44014"/>
    <w:rsid w:val="00B7472B"/>
    <w:rsid w:val="00B75B08"/>
    <w:rsid w:val="00B82535"/>
    <w:rsid w:val="00B83DB4"/>
    <w:rsid w:val="00B859D2"/>
    <w:rsid w:val="00B87BD7"/>
    <w:rsid w:val="00BA40F4"/>
    <w:rsid w:val="00BB3FFD"/>
    <w:rsid w:val="00BB6C74"/>
    <w:rsid w:val="00BE5982"/>
    <w:rsid w:val="00BF3A1D"/>
    <w:rsid w:val="00C01EF9"/>
    <w:rsid w:val="00C04BA5"/>
    <w:rsid w:val="00C26E0A"/>
    <w:rsid w:val="00C306B7"/>
    <w:rsid w:val="00C325E7"/>
    <w:rsid w:val="00C3451E"/>
    <w:rsid w:val="00C6455E"/>
    <w:rsid w:val="00C678A8"/>
    <w:rsid w:val="00C758F9"/>
    <w:rsid w:val="00C8486C"/>
    <w:rsid w:val="00C86256"/>
    <w:rsid w:val="00C9145E"/>
    <w:rsid w:val="00C91C10"/>
    <w:rsid w:val="00C94066"/>
    <w:rsid w:val="00C94F19"/>
    <w:rsid w:val="00CB207D"/>
    <w:rsid w:val="00CB3448"/>
    <w:rsid w:val="00CB5969"/>
    <w:rsid w:val="00CB6072"/>
    <w:rsid w:val="00CD06ED"/>
    <w:rsid w:val="00CD4840"/>
    <w:rsid w:val="00CE1B99"/>
    <w:rsid w:val="00CF195A"/>
    <w:rsid w:val="00CF22BD"/>
    <w:rsid w:val="00CF54D7"/>
    <w:rsid w:val="00CF7272"/>
    <w:rsid w:val="00D071F3"/>
    <w:rsid w:val="00D07785"/>
    <w:rsid w:val="00D16C3A"/>
    <w:rsid w:val="00D22097"/>
    <w:rsid w:val="00D30D60"/>
    <w:rsid w:val="00D313EB"/>
    <w:rsid w:val="00D36523"/>
    <w:rsid w:val="00D377BB"/>
    <w:rsid w:val="00D47E78"/>
    <w:rsid w:val="00D620F4"/>
    <w:rsid w:val="00D63B47"/>
    <w:rsid w:val="00D66234"/>
    <w:rsid w:val="00D92A90"/>
    <w:rsid w:val="00DA0EF1"/>
    <w:rsid w:val="00DA3266"/>
    <w:rsid w:val="00DA6B89"/>
    <w:rsid w:val="00DE098A"/>
    <w:rsid w:val="00DF2BCE"/>
    <w:rsid w:val="00E10416"/>
    <w:rsid w:val="00E17B39"/>
    <w:rsid w:val="00E24DED"/>
    <w:rsid w:val="00E26991"/>
    <w:rsid w:val="00E43E26"/>
    <w:rsid w:val="00E51B70"/>
    <w:rsid w:val="00E52EBD"/>
    <w:rsid w:val="00E53B78"/>
    <w:rsid w:val="00E6673F"/>
    <w:rsid w:val="00E73A61"/>
    <w:rsid w:val="00E90630"/>
    <w:rsid w:val="00E93439"/>
    <w:rsid w:val="00EA5D4F"/>
    <w:rsid w:val="00EB39F5"/>
    <w:rsid w:val="00ED5FC9"/>
    <w:rsid w:val="00EF722F"/>
    <w:rsid w:val="00EF7F25"/>
    <w:rsid w:val="00F073B9"/>
    <w:rsid w:val="00F07834"/>
    <w:rsid w:val="00F170FD"/>
    <w:rsid w:val="00F31913"/>
    <w:rsid w:val="00F35076"/>
    <w:rsid w:val="00F47C94"/>
    <w:rsid w:val="00F53075"/>
    <w:rsid w:val="00F8009D"/>
    <w:rsid w:val="00F863E7"/>
    <w:rsid w:val="00F91063"/>
    <w:rsid w:val="00F97230"/>
    <w:rsid w:val="00FA4058"/>
    <w:rsid w:val="00FA4321"/>
    <w:rsid w:val="00FB0FC2"/>
    <w:rsid w:val="00FB180B"/>
    <w:rsid w:val="00FB1F22"/>
    <w:rsid w:val="00FB3984"/>
    <w:rsid w:val="00FC58BB"/>
    <w:rsid w:val="00FD69F2"/>
    <w:rsid w:val="00FE5AE1"/>
    <w:rsid w:val="00FF2C7C"/>
    <w:rsid w:val="00FF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A71891F7-F463-42A3-ADC3-78E5734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94F19"/>
  </w:style>
  <w:style w:type="character" w:customStyle="1" w:styleId="translation-chunk">
    <w:name w:val="translation-chunk"/>
    <w:basedOn w:val="DefaultParagraphFont"/>
    <w:rsid w:val="00C94F19"/>
  </w:style>
  <w:style w:type="paragraph" w:styleId="ListParagraph">
    <w:name w:val="List Paragraph"/>
    <w:basedOn w:val="Normal"/>
    <w:uiPriority w:val="34"/>
    <w:qFormat/>
    <w:rsid w:val="00C94F19"/>
    <w:pPr>
      <w:spacing w:after="0" w:line="240" w:lineRule="auto"/>
      <w:ind w:left="720" w:firstLine="284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4F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4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19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basedOn w:val="DefaultParagraphFont"/>
    <w:rsid w:val="00C94F19"/>
  </w:style>
  <w:style w:type="character" w:styleId="Hyperlink">
    <w:name w:val="Hyperlink"/>
    <w:uiPriority w:val="99"/>
    <w:unhideWhenUsed/>
    <w:rsid w:val="00C94F19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C94F19"/>
    <w:rPr>
      <w:i/>
      <w:iCs/>
    </w:rPr>
  </w:style>
  <w:style w:type="character" w:customStyle="1" w:styleId="fn">
    <w:name w:val="fn"/>
    <w:basedOn w:val="DefaultParagraphFont"/>
    <w:rsid w:val="00C94F19"/>
  </w:style>
  <w:style w:type="character" w:customStyle="1" w:styleId="1">
    <w:name w:val="Название1"/>
    <w:basedOn w:val="DefaultParagraphFont"/>
    <w:rsid w:val="00C94F19"/>
  </w:style>
  <w:style w:type="character" w:customStyle="1" w:styleId="source-title">
    <w:name w:val="source-title"/>
    <w:basedOn w:val="DefaultParagraphFont"/>
    <w:rsid w:val="00C94F19"/>
  </w:style>
  <w:style w:type="character" w:customStyle="1" w:styleId="volume">
    <w:name w:val="volume"/>
    <w:basedOn w:val="DefaultParagraphFont"/>
    <w:rsid w:val="00C94F19"/>
  </w:style>
  <w:style w:type="character" w:customStyle="1" w:styleId="start-page">
    <w:name w:val="start-page"/>
    <w:basedOn w:val="DefaultParagraphFont"/>
    <w:rsid w:val="00C94F19"/>
  </w:style>
  <w:style w:type="character" w:customStyle="1" w:styleId="end-page">
    <w:name w:val="end-page"/>
    <w:basedOn w:val="DefaultParagraphFont"/>
    <w:rsid w:val="00C94F19"/>
  </w:style>
  <w:style w:type="character" w:customStyle="1" w:styleId="label2">
    <w:name w:val="label2"/>
    <w:basedOn w:val="DefaultParagraphFont"/>
    <w:rsid w:val="00E53B78"/>
  </w:style>
  <w:style w:type="character" w:customStyle="1" w:styleId="databold">
    <w:name w:val="data_bold"/>
    <w:basedOn w:val="DefaultParagraphFont"/>
    <w:rsid w:val="00E53B78"/>
  </w:style>
  <w:style w:type="paragraph" w:styleId="Header">
    <w:name w:val="header"/>
    <w:basedOn w:val="Normal"/>
    <w:link w:val="HeaderChar"/>
    <w:unhideWhenUsed/>
    <w:qFormat/>
    <w:rsid w:val="0028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4048"/>
  </w:style>
  <w:style w:type="paragraph" w:styleId="Footer">
    <w:name w:val="footer"/>
    <w:basedOn w:val="Normal"/>
    <w:link w:val="FooterChar"/>
    <w:uiPriority w:val="99"/>
    <w:unhideWhenUsed/>
    <w:rsid w:val="0028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48"/>
  </w:style>
  <w:style w:type="paragraph" w:customStyle="1" w:styleId="BCCCorrAuthor">
    <w:name w:val="BCC_CorrAuthor"/>
    <w:basedOn w:val="Normal"/>
    <w:next w:val="Normal"/>
    <w:qFormat/>
    <w:rsid w:val="00217661"/>
    <w:pPr>
      <w:framePr w:w="4649" w:h="612" w:hSpace="181" w:vSpace="181" w:wrap="notBeside" w:vAnchor="page" w:hAnchor="page" w:x="1135" w:y="14800" w:anchorLock="1"/>
      <w:pBdr>
        <w:top w:val="single" w:sz="4" w:space="3" w:color="auto"/>
      </w:pBdr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before="120"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BCCCopyright">
    <w:name w:val="BCC_Copyright"/>
    <w:basedOn w:val="Normal"/>
    <w:next w:val="Normal"/>
    <w:rsid w:val="00217661"/>
    <w:pPr>
      <w:framePr w:w="5670" w:hSpace="181" w:vSpace="181" w:wrap="notBeside" w:vAnchor="page" w:hAnchor="page" w:x="1419" w:y="15423" w:anchorLock="1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4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sciencedirect.com/science/journal/08915849/99/supp/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oleObject" Target="embeddings/oleObject1.bin"/><Relationship Id="rId27" Type="http://schemas.openxmlformats.org/officeDocument/2006/relationships/chart" Target="charts/chart1.xml"/><Relationship Id="rId30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I:\&#1069;&#1050;&#1057;&#1055;&#1045;&#1056;&#1048;&#1052;&#1045;&#1053;&#1058;\Cafeic%20acid\10.07.17.kk(0,053&#1084;&#1052;)-GSH(5&#1084;&#1052;)-H2O2(8,6&#1084;&#1052;)-15&#1087;&#1086;2&#1084;&#1080;&#1085;-2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I:\&#1069;&#1050;&#1057;&#1055;&#1045;&#1056;&#1048;&#1052;&#1045;&#1053;&#1058;\Cafeic%20acid\&#1075;&#1088;&#1072;&#1092;&#1080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6213656801655"/>
          <c:y val="7.551081961400298E-2"/>
          <c:w val="0.78979101305536192"/>
          <c:h val="0.735835757078081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'kk-GSH-H2O2-2'!$B$60:$B$200</c:f>
              <c:numCache>
                <c:formatCode>0.000</c:formatCode>
                <c:ptCount val="141"/>
                <c:pt idx="0">
                  <c:v>1.2257170000000002</c:v>
                </c:pt>
                <c:pt idx="1">
                  <c:v>1.159503</c:v>
                </c:pt>
                <c:pt idx="2">
                  <c:v>1.0951170000000001</c:v>
                </c:pt>
                <c:pt idx="3">
                  <c:v>1.0447759999999999</c:v>
                </c:pt>
                <c:pt idx="4">
                  <c:v>0.97945499999999897</c:v>
                </c:pt>
                <c:pt idx="5">
                  <c:v>0.92990400000000062</c:v>
                </c:pt>
                <c:pt idx="6">
                  <c:v>0.877973000000003</c:v>
                </c:pt>
                <c:pt idx="7">
                  <c:v>0.84065000000000312</c:v>
                </c:pt>
                <c:pt idx="8">
                  <c:v>0.79192300000000004</c:v>
                </c:pt>
                <c:pt idx="9">
                  <c:v>0.75412400000000301</c:v>
                </c:pt>
                <c:pt idx="10">
                  <c:v>0.71066600000000002</c:v>
                </c:pt>
                <c:pt idx="11">
                  <c:v>0.67295799999999995</c:v>
                </c:pt>
                <c:pt idx="12">
                  <c:v>0.64092200000000255</c:v>
                </c:pt>
                <c:pt idx="13">
                  <c:v>0.60504400000000336</c:v>
                </c:pt>
                <c:pt idx="14">
                  <c:v>0.57116699999999698</c:v>
                </c:pt>
                <c:pt idx="15">
                  <c:v>0.54036099999999698</c:v>
                </c:pt>
                <c:pt idx="16">
                  <c:v>0.51349900000000004</c:v>
                </c:pt>
                <c:pt idx="17">
                  <c:v>0.49528100000000008</c:v>
                </c:pt>
                <c:pt idx="18">
                  <c:v>0.47490200000000032</c:v>
                </c:pt>
                <c:pt idx="19">
                  <c:v>0.45708300000000002</c:v>
                </c:pt>
                <c:pt idx="20">
                  <c:v>0.44243200000000038</c:v>
                </c:pt>
                <c:pt idx="21">
                  <c:v>0.42866900000000008</c:v>
                </c:pt>
                <c:pt idx="22">
                  <c:v>0.42040700000000031</c:v>
                </c:pt>
                <c:pt idx="23">
                  <c:v>0.41607200000000127</c:v>
                </c:pt>
                <c:pt idx="24">
                  <c:v>0.413775</c:v>
                </c:pt>
                <c:pt idx="25">
                  <c:v>0.41413000000000011</c:v>
                </c:pt>
                <c:pt idx="26">
                  <c:v>0.41689900000000002</c:v>
                </c:pt>
                <c:pt idx="27">
                  <c:v>0.42238800000000243</c:v>
                </c:pt>
                <c:pt idx="28">
                  <c:v>0.42938500000000174</c:v>
                </c:pt>
                <c:pt idx="29">
                  <c:v>0.43912700000000032</c:v>
                </c:pt>
                <c:pt idx="30">
                  <c:v>0.44716600000000045</c:v>
                </c:pt>
                <c:pt idx="31">
                  <c:v>0.45918600000000032</c:v>
                </c:pt>
                <c:pt idx="32">
                  <c:v>0.47201300000000002</c:v>
                </c:pt>
                <c:pt idx="33">
                  <c:v>0.48467800000000133</c:v>
                </c:pt>
                <c:pt idx="34">
                  <c:v>0.50013099999999722</c:v>
                </c:pt>
                <c:pt idx="35">
                  <c:v>0.51388699999999699</c:v>
                </c:pt>
                <c:pt idx="36">
                  <c:v>0.52933399999999697</c:v>
                </c:pt>
                <c:pt idx="37">
                  <c:v>0.54393599999999998</c:v>
                </c:pt>
                <c:pt idx="38">
                  <c:v>0.55907399999999952</c:v>
                </c:pt>
                <c:pt idx="39">
                  <c:v>0.5740860000000001</c:v>
                </c:pt>
                <c:pt idx="40">
                  <c:v>0.58714299999999753</c:v>
                </c:pt>
                <c:pt idx="41">
                  <c:v>0.60457699999999959</c:v>
                </c:pt>
                <c:pt idx="42">
                  <c:v>0.61635299999999948</c:v>
                </c:pt>
                <c:pt idx="43">
                  <c:v>0.63157500000000266</c:v>
                </c:pt>
                <c:pt idx="44">
                  <c:v>0.64374800000000498</c:v>
                </c:pt>
                <c:pt idx="45">
                  <c:v>0.65544400000000358</c:v>
                </c:pt>
                <c:pt idx="46">
                  <c:v>0.66520199999999985</c:v>
                </c:pt>
                <c:pt idx="47">
                  <c:v>0.67458899999999988</c:v>
                </c:pt>
                <c:pt idx="48">
                  <c:v>0.68588300000000091</c:v>
                </c:pt>
                <c:pt idx="49">
                  <c:v>0.69167600000000173</c:v>
                </c:pt>
                <c:pt idx="50">
                  <c:v>0.69928000000000079</c:v>
                </c:pt>
                <c:pt idx="51">
                  <c:v>0.70356099999999722</c:v>
                </c:pt>
                <c:pt idx="52">
                  <c:v>0.70798899999999998</c:v>
                </c:pt>
                <c:pt idx="53">
                  <c:v>0.71250799999999959</c:v>
                </c:pt>
                <c:pt idx="54">
                  <c:v>0.71810899999999989</c:v>
                </c:pt>
                <c:pt idx="55">
                  <c:v>0.71789299999999989</c:v>
                </c:pt>
                <c:pt idx="56">
                  <c:v>0.71928299999999956</c:v>
                </c:pt>
                <c:pt idx="57">
                  <c:v>0.71913300000000002</c:v>
                </c:pt>
                <c:pt idx="58">
                  <c:v>0.71963899999999992</c:v>
                </c:pt>
                <c:pt idx="59">
                  <c:v>0.71861399999999986</c:v>
                </c:pt>
                <c:pt idx="60">
                  <c:v>0.71923000000000004</c:v>
                </c:pt>
                <c:pt idx="61">
                  <c:v>0.71929800000000288</c:v>
                </c:pt>
                <c:pt idx="62">
                  <c:v>0.7208250000000036</c:v>
                </c:pt>
                <c:pt idx="63">
                  <c:v>0.72108799999999951</c:v>
                </c:pt>
                <c:pt idx="64">
                  <c:v>0.72281700000000004</c:v>
                </c:pt>
                <c:pt idx="65">
                  <c:v>0.72698599999999991</c:v>
                </c:pt>
                <c:pt idx="66">
                  <c:v>0.72747300000000004</c:v>
                </c:pt>
                <c:pt idx="67">
                  <c:v>0.73113399999999951</c:v>
                </c:pt>
                <c:pt idx="68">
                  <c:v>0.73497699999999999</c:v>
                </c:pt>
                <c:pt idx="69">
                  <c:v>0.74203099999999989</c:v>
                </c:pt>
                <c:pt idx="70">
                  <c:v>0.74402499999999994</c:v>
                </c:pt>
                <c:pt idx="71">
                  <c:v>0.75167200000000312</c:v>
                </c:pt>
                <c:pt idx="72">
                  <c:v>0.75915000000000266</c:v>
                </c:pt>
                <c:pt idx="73">
                  <c:v>0.76351700000000022</c:v>
                </c:pt>
                <c:pt idx="74">
                  <c:v>0.7713099999999995</c:v>
                </c:pt>
                <c:pt idx="75">
                  <c:v>0.77666000000000202</c:v>
                </c:pt>
                <c:pt idx="76">
                  <c:v>0.78464400000000312</c:v>
                </c:pt>
                <c:pt idx="77">
                  <c:v>0.78796800000000022</c:v>
                </c:pt>
                <c:pt idx="78">
                  <c:v>0.79482100000000289</c:v>
                </c:pt>
                <c:pt idx="79">
                  <c:v>0.79526199999999958</c:v>
                </c:pt>
                <c:pt idx="80">
                  <c:v>0.80181799999999959</c:v>
                </c:pt>
                <c:pt idx="81">
                  <c:v>0.80031099999999733</c:v>
                </c:pt>
                <c:pt idx="82">
                  <c:v>0.79896399999999956</c:v>
                </c:pt>
                <c:pt idx="83">
                  <c:v>0.79584799999999989</c:v>
                </c:pt>
                <c:pt idx="84">
                  <c:v>0.79093400000000003</c:v>
                </c:pt>
                <c:pt idx="85">
                  <c:v>0.76607499999999984</c:v>
                </c:pt>
                <c:pt idx="86">
                  <c:v>0.76157100000000266</c:v>
                </c:pt>
                <c:pt idx="87">
                  <c:v>0.75353300000000001</c:v>
                </c:pt>
                <c:pt idx="88">
                  <c:v>0.747417</c:v>
                </c:pt>
                <c:pt idx="89">
                  <c:v>0.73369200000000301</c:v>
                </c:pt>
                <c:pt idx="90">
                  <c:v>0.72250199999999998</c:v>
                </c:pt>
                <c:pt idx="91">
                  <c:v>0.707596</c:v>
                </c:pt>
                <c:pt idx="92">
                  <c:v>0.6918750000000039</c:v>
                </c:pt>
                <c:pt idx="93">
                  <c:v>0.67367800000000544</c:v>
                </c:pt>
                <c:pt idx="94">
                  <c:v>0.65795800000000348</c:v>
                </c:pt>
                <c:pt idx="95">
                  <c:v>0.64234000000000313</c:v>
                </c:pt>
                <c:pt idx="96">
                  <c:v>0.620676000000003</c:v>
                </c:pt>
                <c:pt idx="97">
                  <c:v>0.60092899999999994</c:v>
                </c:pt>
                <c:pt idx="98">
                  <c:v>0.57639099999999999</c:v>
                </c:pt>
                <c:pt idx="99">
                  <c:v>0.55992699999999951</c:v>
                </c:pt>
                <c:pt idx="100">
                  <c:v>0.52981999999999996</c:v>
                </c:pt>
                <c:pt idx="101">
                  <c:v>0.51084399999999952</c:v>
                </c:pt>
                <c:pt idx="102">
                  <c:v>0.48850700000000002</c:v>
                </c:pt>
                <c:pt idx="103">
                  <c:v>0.46156500000000011</c:v>
                </c:pt>
                <c:pt idx="104">
                  <c:v>0.43759900000000007</c:v>
                </c:pt>
                <c:pt idx="105">
                  <c:v>0.414192</c:v>
                </c:pt>
                <c:pt idx="106">
                  <c:v>0.39292200000000255</c:v>
                </c:pt>
                <c:pt idx="107">
                  <c:v>0.36932200000000237</c:v>
                </c:pt>
                <c:pt idx="108">
                  <c:v>0.34716800000000086</c:v>
                </c:pt>
                <c:pt idx="109">
                  <c:v>0.32726500000000008</c:v>
                </c:pt>
                <c:pt idx="110">
                  <c:v>0.30502300000000032</c:v>
                </c:pt>
                <c:pt idx="111">
                  <c:v>0.28670400000000001</c:v>
                </c:pt>
                <c:pt idx="112">
                  <c:v>0.26681800000000133</c:v>
                </c:pt>
                <c:pt idx="113">
                  <c:v>0.24788299999999996</c:v>
                </c:pt>
                <c:pt idx="114">
                  <c:v>0.23018699999999992</c:v>
                </c:pt>
                <c:pt idx="115">
                  <c:v>0.21312900000000001</c:v>
                </c:pt>
                <c:pt idx="116">
                  <c:v>0.19812000000000016</c:v>
                </c:pt>
                <c:pt idx="117">
                  <c:v>0.18439200000000044</c:v>
                </c:pt>
                <c:pt idx="118">
                  <c:v>0.17012399999999989</c:v>
                </c:pt>
                <c:pt idx="119">
                  <c:v>0.15754000000000079</c:v>
                </c:pt>
                <c:pt idx="120">
                  <c:v>0.14434800000000064</c:v>
                </c:pt>
                <c:pt idx="121">
                  <c:v>0.13344100000000064</c:v>
                </c:pt>
                <c:pt idx="122">
                  <c:v>0.12291799999999985</c:v>
                </c:pt>
                <c:pt idx="123">
                  <c:v>0.11334299999999986</c:v>
                </c:pt>
                <c:pt idx="124">
                  <c:v>0.10409299999999999</c:v>
                </c:pt>
                <c:pt idx="125">
                  <c:v>9.6170000000000005E-2</c:v>
                </c:pt>
                <c:pt idx="126">
                  <c:v>8.8071000000000066E-2</c:v>
                </c:pt>
                <c:pt idx="127">
                  <c:v>8.1622000000000208E-2</c:v>
                </c:pt>
                <c:pt idx="128">
                  <c:v>7.5713000000000516E-2</c:v>
                </c:pt>
                <c:pt idx="129">
                  <c:v>7.0809000000000094E-2</c:v>
                </c:pt>
                <c:pt idx="130">
                  <c:v>6.5819000000000114E-2</c:v>
                </c:pt>
                <c:pt idx="131">
                  <c:v>6.0959999999999903E-2</c:v>
                </c:pt>
                <c:pt idx="132">
                  <c:v>5.8085000000000102E-2</c:v>
                </c:pt>
                <c:pt idx="133">
                  <c:v>5.349000000000019E-2</c:v>
                </c:pt>
                <c:pt idx="134">
                  <c:v>5.1557999999999993E-2</c:v>
                </c:pt>
                <c:pt idx="135">
                  <c:v>4.9470000000000118E-2</c:v>
                </c:pt>
                <c:pt idx="136">
                  <c:v>4.7116000000000123E-2</c:v>
                </c:pt>
                <c:pt idx="137">
                  <c:v>4.5782000000000433E-2</c:v>
                </c:pt>
                <c:pt idx="138">
                  <c:v>4.4203000000000034E-2</c:v>
                </c:pt>
                <c:pt idx="139">
                  <c:v>4.3166000000000114E-2</c:v>
                </c:pt>
                <c:pt idx="140">
                  <c:v>4.1918000000000032E-2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'kk-GSH-H2O2-2'!$C$60:$C$200</c:f>
              <c:numCache>
                <c:formatCode>0.000</c:formatCode>
                <c:ptCount val="141"/>
                <c:pt idx="0">
                  <c:v>1.2230559999999999</c:v>
                </c:pt>
                <c:pt idx="1">
                  <c:v>1.1489769999999999</c:v>
                </c:pt>
                <c:pt idx="2">
                  <c:v>1.084554</c:v>
                </c:pt>
                <c:pt idx="3">
                  <c:v>1.032003</c:v>
                </c:pt>
                <c:pt idx="4">
                  <c:v>0.96253600000000006</c:v>
                </c:pt>
                <c:pt idx="5">
                  <c:v>0.91403199999999996</c:v>
                </c:pt>
                <c:pt idx="6">
                  <c:v>0.86160099999999995</c:v>
                </c:pt>
                <c:pt idx="7">
                  <c:v>0.82438000000000011</c:v>
                </c:pt>
                <c:pt idx="8">
                  <c:v>0.77603400000000211</c:v>
                </c:pt>
                <c:pt idx="9">
                  <c:v>0.73843199999999998</c:v>
                </c:pt>
                <c:pt idx="10">
                  <c:v>0.69762700000000344</c:v>
                </c:pt>
                <c:pt idx="11">
                  <c:v>0.66191599999999995</c:v>
                </c:pt>
                <c:pt idx="12">
                  <c:v>0.63246299999999722</c:v>
                </c:pt>
                <c:pt idx="13">
                  <c:v>0.59769100000000275</c:v>
                </c:pt>
                <c:pt idx="14">
                  <c:v>0.56744100000000064</c:v>
                </c:pt>
                <c:pt idx="15">
                  <c:v>0.53889799999999999</c:v>
                </c:pt>
                <c:pt idx="16">
                  <c:v>0.51353799999999605</c:v>
                </c:pt>
                <c:pt idx="17">
                  <c:v>0.49793000000000032</c:v>
                </c:pt>
                <c:pt idx="18">
                  <c:v>0.47762300000000002</c:v>
                </c:pt>
                <c:pt idx="19">
                  <c:v>0.4602440000000001</c:v>
                </c:pt>
                <c:pt idx="20">
                  <c:v>0.4464610000000005</c:v>
                </c:pt>
                <c:pt idx="21">
                  <c:v>0.43252100000000032</c:v>
                </c:pt>
                <c:pt idx="22">
                  <c:v>0.42384400000000133</c:v>
                </c:pt>
                <c:pt idx="23">
                  <c:v>0.41826400000000008</c:v>
                </c:pt>
                <c:pt idx="24">
                  <c:v>0.41488200000000197</c:v>
                </c:pt>
                <c:pt idx="25">
                  <c:v>0.41382600000000203</c:v>
                </c:pt>
                <c:pt idx="26">
                  <c:v>0.41444900000000007</c:v>
                </c:pt>
                <c:pt idx="27">
                  <c:v>0.41728000000000032</c:v>
                </c:pt>
                <c:pt idx="28">
                  <c:v>0.42265000000000008</c:v>
                </c:pt>
                <c:pt idx="29">
                  <c:v>0.42930100000000032</c:v>
                </c:pt>
                <c:pt idx="30">
                  <c:v>0.43513200000000002</c:v>
                </c:pt>
                <c:pt idx="31">
                  <c:v>0.44430600000000087</c:v>
                </c:pt>
                <c:pt idx="32">
                  <c:v>0.455565</c:v>
                </c:pt>
                <c:pt idx="33">
                  <c:v>0.46599000000000002</c:v>
                </c:pt>
                <c:pt idx="34">
                  <c:v>0.47854100000000005</c:v>
                </c:pt>
                <c:pt idx="35">
                  <c:v>0.48886100000000032</c:v>
                </c:pt>
                <c:pt idx="36">
                  <c:v>0.50166899999999959</c:v>
                </c:pt>
                <c:pt idx="37">
                  <c:v>0.51232800000000012</c:v>
                </c:pt>
                <c:pt idx="38">
                  <c:v>0.52380899999999997</c:v>
                </c:pt>
                <c:pt idx="39">
                  <c:v>0.53601199999999949</c:v>
                </c:pt>
                <c:pt idx="40">
                  <c:v>0.54667800000000266</c:v>
                </c:pt>
                <c:pt idx="41">
                  <c:v>0.55900700000000003</c:v>
                </c:pt>
                <c:pt idx="42">
                  <c:v>0.56989600000000062</c:v>
                </c:pt>
                <c:pt idx="43">
                  <c:v>0.57976000000000005</c:v>
                </c:pt>
                <c:pt idx="44">
                  <c:v>0.5882299999999997</c:v>
                </c:pt>
                <c:pt idx="45">
                  <c:v>0.59547499999999776</c:v>
                </c:pt>
                <c:pt idx="46">
                  <c:v>0.60555099999999951</c:v>
                </c:pt>
                <c:pt idx="47">
                  <c:v>0.61191899999999988</c:v>
                </c:pt>
                <c:pt idx="48">
                  <c:v>0.61666400000000265</c:v>
                </c:pt>
                <c:pt idx="49">
                  <c:v>0.61932399999999999</c:v>
                </c:pt>
                <c:pt idx="50">
                  <c:v>0.62460699999999991</c:v>
                </c:pt>
                <c:pt idx="51">
                  <c:v>0.62751999999999986</c:v>
                </c:pt>
                <c:pt idx="52">
                  <c:v>0.62876799999999999</c:v>
                </c:pt>
                <c:pt idx="53">
                  <c:v>0.62871900000000336</c:v>
                </c:pt>
                <c:pt idx="54">
                  <c:v>0.63165399999999994</c:v>
                </c:pt>
                <c:pt idx="55">
                  <c:v>0.63159399999999999</c:v>
                </c:pt>
                <c:pt idx="56">
                  <c:v>0.63256800000000002</c:v>
                </c:pt>
                <c:pt idx="57">
                  <c:v>0.63075499999999995</c:v>
                </c:pt>
                <c:pt idx="58">
                  <c:v>0.63140399999999952</c:v>
                </c:pt>
                <c:pt idx="59">
                  <c:v>0.63155499999999987</c:v>
                </c:pt>
                <c:pt idx="60">
                  <c:v>0.63109300000000312</c:v>
                </c:pt>
                <c:pt idx="61">
                  <c:v>0.63055500000000064</c:v>
                </c:pt>
                <c:pt idx="62">
                  <c:v>0.63018700000000005</c:v>
                </c:pt>
                <c:pt idx="63">
                  <c:v>0.631216</c:v>
                </c:pt>
                <c:pt idx="64">
                  <c:v>0.63306100000000065</c:v>
                </c:pt>
                <c:pt idx="65">
                  <c:v>0.63516400000000062</c:v>
                </c:pt>
                <c:pt idx="66">
                  <c:v>0.63731000000000004</c:v>
                </c:pt>
                <c:pt idx="67">
                  <c:v>0.64012899999999995</c:v>
                </c:pt>
                <c:pt idx="68">
                  <c:v>0.64116799999999996</c:v>
                </c:pt>
                <c:pt idx="69">
                  <c:v>0.64497900000000463</c:v>
                </c:pt>
                <c:pt idx="70">
                  <c:v>0.64769400000000521</c:v>
                </c:pt>
                <c:pt idx="71">
                  <c:v>0.65413900000000336</c:v>
                </c:pt>
                <c:pt idx="72">
                  <c:v>0.65773899999999985</c:v>
                </c:pt>
                <c:pt idx="73">
                  <c:v>0.66391899999999993</c:v>
                </c:pt>
                <c:pt idx="74">
                  <c:v>0.66947699999999988</c:v>
                </c:pt>
                <c:pt idx="75">
                  <c:v>0.67307200000000311</c:v>
                </c:pt>
                <c:pt idx="76">
                  <c:v>0.67524800000000418</c:v>
                </c:pt>
                <c:pt idx="77">
                  <c:v>0.67855200000000004</c:v>
                </c:pt>
                <c:pt idx="78">
                  <c:v>0.68177900000000413</c:v>
                </c:pt>
                <c:pt idx="79">
                  <c:v>0.68225500000000172</c:v>
                </c:pt>
                <c:pt idx="80">
                  <c:v>0.68600900000000276</c:v>
                </c:pt>
                <c:pt idx="81">
                  <c:v>0.68474100000000426</c:v>
                </c:pt>
                <c:pt idx="82">
                  <c:v>0.68441099999999799</c:v>
                </c:pt>
                <c:pt idx="83">
                  <c:v>0.68128099999999969</c:v>
                </c:pt>
                <c:pt idx="84">
                  <c:v>0.67898099999999983</c:v>
                </c:pt>
                <c:pt idx="85">
                  <c:v>0.65988499999999983</c:v>
                </c:pt>
                <c:pt idx="86">
                  <c:v>0.65534800000000348</c:v>
                </c:pt>
                <c:pt idx="87">
                  <c:v>0.65003400000000289</c:v>
                </c:pt>
                <c:pt idx="88">
                  <c:v>0.64237799999999989</c:v>
                </c:pt>
                <c:pt idx="89">
                  <c:v>0.63006300000000004</c:v>
                </c:pt>
                <c:pt idx="90">
                  <c:v>0.62046099999999949</c:v>
                </c:pt>
                <c:pt idx="91">
                  <c:v>0.60856800000000011</c:v>
                </c:pt>
                <c:pt idx="92">
                  <c:v>0.59356299999999462</c:v>
                </c:pt>
                <c:pt idx="93">
                  <c:v>0.57899899999999993</c:v>
                </c:pt>
                <c:pt idx="94">
                  <c:v>0.56513900000000061</c:v>
                </c:pt>
                <c:pt idx="95">
                  <c:v>0.55264799999999992</c:v>
                </c:pt>
                <c:pt idx="96">
                  <c:v>0.53256100000000006</c:v>
                </c:pt>
                <c:pt idx="97">
                  <c:v>0.5162540000000001</c:v>
                </c:pt>
                <c:pt idx="98">
                  <c:v>0.49529600000000007</c:v>
                </c:pt>
                <c:pt idx="99">
                  <c:v>0.48059200000000002</c:v>
                </c:pt>
                <c:pt idx="100">
                  <c:v>0.45533800000000002</c:v>
                </c:pt>
                <c:pt idx="101">
                  <c:v>0.43989900000000032</c:v>
                </c:pt>
                <c:pt idx="102">
                  <c:v>0.42006200000000032</c:v>
                </c:pt>
                <c:pt idx="103">
                  <c:v>0.39792100000000186</c:v>
                </c:pt>
                <c:pt idx="104">
                  <c:v>0.37728200000000145</c:v>
                </c:pt>
                <c:pt idx="105">
                  <c:v>0.35748400000000163</c:v>
                </c:pt>
                <c:pt idx="106">
                  <c:v>0.33950200000000197</c:v>
                </c:pt>
                <c:pt idx="107">
                  <c:v>0.31920700000000002</c:v>
                </c:pt>
                <c:pt idx="108">
                  <c:v>0.30096500000000032</c:v>
                </c:pt>
                <c:pt idx="109">
                  <c:v>0.28416300000000005</c:v>
                </c:pt>
                <c:pt idx="110">
                  <c:v>0.26477700000000004</c:v>
                </c:pt>
                <c:pt idx="111">
                  <c:v>0.24959100000000081</c:v>
                </c:pt>
                <c:pt idx="112">
                  <c:v>0.23219199999999995</c:v>
                </c:pt>
                <c:pt idx="113">
                  <c:v>0.21651300000000087</c:v>
                </c:pt>
                <c:pt idx="114">
                  <c:v>0.20149100000000067</c:v>
                </c:pt>
                <c:pt idx="115">
                  <c:v>0.18751300000000098</c:v>
                </c:pt>
                <c:pt idx="116">
                  <c:v>0.17483300000000004</c:v>
                </c:pt>
                <c:pt idx="117">
                  <c:v>0.16277800000000023</c:v>
                </c:pt>
                <c:pt idx="118">
                  <c:v>0.15136399999999994</c:v>
                </c:pt>
                <c:pt idx="119">
                  <c:v>0.14098199999999994</c:v>
                </c:pt>
                <c:pt idx="120">
                  <c:v>0.12964599999999993</c:v>
                </c:pt>
                <c:pt idx="121">
                  <c:v>0.12077199999999999</c:v>
                </c:pt>
                <c:pt idx="122">
                  <c:v>0.11141399999999986</c:v>
                </c:pt>
                <c:pt idx="123">
                  <c:v>0.10381099999999988</c:v>
                </c:pt>
                <c:pt idx="124">
                  <c:v>9.6092000000000066E-2</c:v>
                </c:pt>
                <c:pt idx="125">
                  <c:v>8.9553000000000618E-2</c:v>
                </c:pt>
                <c:pt idx="126">
                  <c:v>8.2733000000000056E-2</c:v>
                </c:pt>
                <c:pt idx="127">
                  <c:v>7.6999000000000123E-2</c:v>
                </c:pt>
                <c:pt idx="128">
                  <c:v>7.1425000000000002E-2</c:v>
                </c:pt>
                <c:pt idx="129">
                  <c:v>6.727000000000001E-2</c:v>
                </c:pt>
                <c:pt idx="130">
                  <c:v>6.2438000000000243E-2</c:v>
                </c:pt>
                <c:pt idx="131">
                  <c:v>5.8191999999999924E-2</c:v>
                </c:pt>
                <c:pt idx="132">
                  <c:v>5.516200000000037E-2</c:v>
                </c:pt>
                <c:pt idx="133">
                  <c:v>5.1622999999999974E-2</c:v>
                </c:pt>
                <c:pt idx="134">
                  <c:v>4.8786000000000246E-2</c:v>
                </c:pt>
                <c:pt idx="135">
                  <c:v>4.6792000000000236E-2</c:v>
                </c:pt>
                <c:pt idx="136">
                  <c:v>4.3485000000000003E-2</c:v>
                </c:pt>
                <c:pt idx="137">
                  <c:v>4.0887000000000034E-2</c:v>
                </c:pt>
                <c:pt idx="138">
                  <c:v>3.9125999999999994E-2</c:v>
                </c:pt>
                <c:pt idx="139">
                  <c:v>3.7056000000000061E-2</c:v>
                </c:pt>
                <c:pt idx="140">
                  <c:v>3.5164000000000001E-2</c:v>
                </c:pt>
              </c:numCache>
            </c:numRef>
          </c:val>
          <c:smooth val="0"/>
        </c:ser>
        <c:ser>
          <c:idx val="2"/>
          <c:order val="2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'kk-GSH-H2O2-2'!$D$60:$D$200</c:f>
              <c:numCache>
                <c:formatCode>0.000</c:formatCode>
                <c:ptCount val="141"/>
                <c:pt idx="0">
                  <c:v>1.197622</c:v>
                </c:pt>
                <c:pt idx="1">
                  <c:v>1.123497</c:v>
                </c:pt>
                <c:pt idx="2">
                  <c:v>1.0534789999999998</c:v>
                </c:pt>
                <c:pt idx="3">
                  <c:v>1.0016509999999998</c:v>
                </c:pt>
                <c:pt idx="4">
                  <c:v>0.93302700000000005</c:v>
                </c:pt>
                <c:pt idx="5">
                  <c:v>0.88417800000000113</c:v>
                </c:pt>
                <c:pt idx="6">
                  <c:v>0.83424700000000063</c:v>
                </c:pt>
                <c:pt idx="7">
                  <c:v>0.79808699999999733</c:v>
                </c:pt>
                <c:pt idx="8">
                  <c:v>0.75181399999999987</c:v>
                </c:pt>
                <c:pt idx="9">
                  <c:v>0.71746199999999949</c:v>
                </c:pt>
                <c:pt idx="10">
                  <c:v>0.67961500000000474</c:v>
                </c:pt>
                <c:pt idx="11">
                  <c:v>0.64659599999999995</c:v>
                </c:pt>
                <c:pt idx="12">
                  <c:v>0.62091599999999991</c:v>
                </c:pt>
                <c:pt idx="13">
                  <c:v>0.59019599999999961</c:v>
                </c:pt>
                <c:pt idx="14">
                  <c:v>0.56305800000000061</c:v>
                </c:pt>
                <c:pt idx="15">
                  <c:v>0.53858599999999957</c:v>
                </c:pt>
                <c:pt idx="16">
                  <c:v>0.51750399999999641</c:v>
                </c:pt>
                <c:pt idx="17">
                  <c:v>0.50447700000000006</c:v>
                </c:pt>
                <c:pt idx="18">
                  <c:v>0.48779800000000006</c:v>
                </c:pt>
                <c:pt idx="19">
                  <c:v>0.473661</c:v>
                </c:pt>
                <c:pt idx="20">
                  <c:v>0.46237700000000032</c:v>
                </c:pt>
                <c:pt idx="21">
                  <c:v>0.45007900000000001</c:v>
                </c:pt>
                <c:pt idx="22">
                  <c:v>0.44297400000000087</c:v>
                </c:pt>
                <c:pt idx="23">
                  <c:v>0.43796800000000174</c:v>
                </c:pt>
                <c:pt idx="24">
                  <c:v>0.43474400000000002</c:v>
                </c:pt>
                <c:pt idx="25">
                  <c:v>0.43225400000000008</c:v>
                </c:pt>
                <c:pt idx="26">
                  <c:v>0.43157100000000032</c:v>
                </c:pt>
                <c:pt idx="27">
                  <c:v>0.43261400000000139</c:v>
                </c:pt>
                <c:pt idx="28">
                  <c:v>0.43485400000000163</c:v>
                </c:pt>
                <c:pt idx="29">
                  <c:v>0.43782000000000243</c:v>
                </c:pt>
                <c:pt idx="30">
                  <c:v>0.44033100000000008</c:v>
                </c:pt>
                <c:pt idx="31">
                  <c:v>0.44636600000000087</c:v>
                </c:pt>
                <c:pt idx="32">
                  <c:v>0.45244900000000005</c:v>
                </c:pt>
                <c:pt idx="33">
                  <c:v>0.45729000000000003</c:v>
                </c:pt>
                <c:pt idx="34">
                  <c:v>0.4656030000000001</c:v>
                </c:pt>
                <c:pt idx="35">
                  <c:v>0.47130700000000031</c:v>
                </c:pt>
                <c:pt idx="36">
                  <c:v>0.47915300000000005</c:v>
                </c:pt>
                <c:pt idx="37">
                  <c:v>0.48516900000000007</c:v>
                </c:pt>
                <c:pt idx="38">
                  <c:v>0.49168700000000032</c:v>
                </c:pt>
                <c:pt idx="39">
                  <c:v>0.49849600000000038</c:v>
                </c:pt>
                <c:pt idx="40">
                  <c:v>0.50367800000000063</c:v>
                </c:pt>
                <c:pt idx="41">
                  <c:v>0.511185</c:v>
                </c:pt>
                <c:pt idx="42">
                  <c:v>0.51707499999999951</c:v>
                </c:pt>
                <c:pt idx="43">
                  <c:v>0.52186299999999686</c:v>
                </c:pt>
                <c:pt idx="44">
                  <c:v>0.52707900000000063</c:v>
                </c:pt>
                <c:pt idx="45">
                  <c:v>0.53067100000000311</c:v>
                </c:pt>
                <c:pt idx="46">
                  <c:v>0.53423500000000002</c:v>
                </c:pt>
                <c:pt idx="47">
                  <c:v>0.53565299999999949</c:v>
                </c:pt>
                <c:pt idx="48">
                  <c:v>0.53796100000000013</c:v>
                </c:pt>
                <c:pt idx="49">
                  <c:v>0.5381089999999995</c:v>
                </c:pt>
                <c:pt idx="50">
                  <c:v>0.53778700000000002</c:v>
                </c:pt>
                <c:pt idx="51">
                  <c:v>0.53794799999999987</c:v>
                </c:pt>
                <c:pt idx="52">
                  <c:v>0.53630400000000011</c:v>
                </c:pt>
                <c:pt idx="53">
                  <c:v>0.53383899999999951</c:v>
                </c:pt>
                <c:pt idx="54">
                  <c:v>0.53253299999999593</c:v>
                </c:pt>
                <c:pt idx="55">
                  <c:v>0.53209099999999987</c:v>
                </c:pt>
                <c:pt idx="56">
                  <c:v>0.52988100000000005</c:v>
                </c:pt>
                <c:pt idx="57">
                  <c:v>0.52942999999999951</c:v>
                </c:pt>
                <c:pt idx="58">
                  <c:v>0.52812499999999996</c:v>
                </c:pt>
                <c:pt idx="59">
                  <c:v>0.52565899999999988</c:v>
                </c:pt>
                <c:pt idx="60">
                  <c:v>0.52446399999999616</c:v>
                </c:pt>
                <c:pt idx="61">
                  <c:v>0.52473900000000062</c:v>
                </c:pt>
                <c:pt idx="62">
                  <c:v>0.52480600000000011</c:v>
                </c:pt>
                <c:pt idx="63">
                  <c:v>0.524011</c:v>
                </c:pt>
                <c:pt idx="64">
                  <c:v>0.52343299999999615</c:v>
                </c:pt>
                <c:pt idx="65">
                  <c:v>0.52387200000000012</c:v>
                </c:pt>
                <c:pt idx="66">
                  <c:v>0.52502699999999958</c:v>
                </c:pt>
                <c:pt idx="67">
                  <c:v>0.52621899999999733</c:v>
                </c:pt>
                <c:pt idx="68">
                  <c:v>0.52710000000000012</c:v>
                </c:pt>
                <c:pt idx="69">
                  <c:v>0.53033400000000008</c:v>
                </c:pt>
                <c:pt idx="70">
                  <c:v>0.531555</c:v>
                </c:pt>
                <c:pt idx="71">
                  <c:v>0.53472800000000065</c:v>
                </c:pt>
                <c:pt idx="72">
                  <c:v>0.53755999999999959</c:v>
                </c:pt>
                <c:pt idx="73">
                  <c:v>0.54022400000000004</c:v>
                </c:pt>
                <c:pt idx="74">
                  <c:v>0.54379699999999986</c:v>
                </c:pt>
                <c:pt idx="75">
                  <c:v>0.54651699999999626</c:v>
                </c:pt>
                <c:pt idx="76">
                  <c:v>0.55079200000000061</c:v>
                </c:pt>
                <c:pt idx="77">
                  <c:v>0.55212900000000065</c:v>
                </c:pt>
                <c:pt idx="78">
                  <c:v>0.55403700000000011</c:v>
                </c:pt>
                <c:pt idx="79">
                  <c:v>0.55484299999999998</c:v>
                </c:pt>
                <c:pt idx="80">
                  <c:v>0.5550219999999999</c:v>
                </c:pt>
                <c:pt idx="81">
                  <c:v>0.55529399999999951</c:v>
                </c:pt>
                <c:pt idx="82">
                  <c:v>0.55453799999999698</c:v>
                </c:pt>
                <c:pt idx="83">
                  <c:v>0.55075099999999999</c:v>
                </c:pt>
                <c:pt idx="84">
                  <c:v>0.54646599999999956</c:v>
                </c:pt>
                <c:pt idx="85">
                  <c:v>0.534883</c:v>
                </c:pt>
                <c:pt idx="86">
                  <c:v>0.53079900000000302</c:v>
                </c:pt>
                <c:pt idx="87">
                  <c:v>0.52587000000000061</c:v>
                </c:pt>
                <c:pt idx="88">
                  <c:v>0.51993299999999698</c:v>
                </c:pt>
                <c:pt idx="89">
                  <c:v>0.51063999999999998</c:v>
                </c:pt>
                <c:pt idx="90">
                  <c:v>0.50321799999999628</c:v>
                </c:pt>
                <c:pt idx="91">
                  <c:v>0.49323600000000012</c:v>
                </c:pt>
                <c:pt idx="92">
                  <c:v>0.48198800000000203</c:v>
                </c:pt>
                <c:pt idx="93">
                  <c:v>0.46952400000000133</c:v>
                </c:pt>
                <c:pt idx="94">
                  <c:v>0.45925099999999996</c:v>
                </c:pt>
                <c:pt idx="95">
                  <c:v>0.44905100000000031</c:v>
                </c:pt>
                <c:pt idx="96">
                  <c:v>0.43404700000000007</c:v>
                </c:pt>
                <c:pt idx="97">
                  <c:v>0.42124</c:v>
                </c:pt>
                <c:pt idx="98">
                  <c:v>0.40423500000000001</c:v>
                </c:pt>
                <c:pt idx="99">
                  <c:v>0.39325700000000008</c:v>
                </c:pt>
                <c:pt idx="100">
                  <c:v>0.37372700000000031</c:v>
                </c:pt>
                <c:pt idx="101">
                  <c:v>0.36168900000000032</c:v>
                </c:pt>
                <c:pt idx="102">
                  <c:v>0.34655400000000064</c:v>
                </c:pt>
                <c:pt idx="103">
                  <c:v>0.328291</c:v>
                </c:pt>
                <c:pt idx="104">
                  <c:v>0.31216200000000038</c:v>
                </c:pt>
                <c:pt idx="105">
                  <c:v>0.29640000000000088</c:v>
                </c:pt>
                <c:pt idx="106">
                  <c:v>0.28193600000000008</c:v>
                </c:pt>
                <c:pt idx="107">
                  <c:v>0.26594000000000007</c:v>
                </c:pt>
                <c:pt idx="108">
                  <c:v>0.25100500000000003</c:v>
                </c:pt>
                <c:pt idx="109">
                  <c:v>0.23761099999999991</c:v>
                </c:pt>
                <c:pt idx="110">
                  <c:v>0.2226779999999999</c:v>
                </c:pt>
                <c:pt idx="111">
                  <c:v>0.21007900000000004</c:v>
                </c:pt>
                <c:pt idx="112">
                  <c:v>0.19631000000000032</c:v>
                </c:pt>
                <c:pt idx="113">
                  <c:v>0.18344800000000125</c:v>
                </c:pt>
                <c:pt idx="114">
                  <c:v>0.17106299999999999</c:v>
                </c:pt>
                <c:pt idx="115">
                  <c:v>0.15986900000000098</c:v>
                </c:pt>
                <c:pt idx="116">
                  <c:v>0.14958900000000044</c:v>
                </c:pt>
                <c:pt idx="117">
                  <c:v>0.14002799999999993</c:v>
                </c:pt>
                <c:pt idx="118">
                  <c:v>0.13112099999999988</c:v>
                </c:pt>
                <c:pt idx="119">
                  <c:v>0.12220499999999992</c:v>
                </c:pt>
                <c:pt idx="120">
                  <c:v>0.11313300000000011</c:v>
                </c:pt>
                <c:pt idx="121">
                  <c:v>0.10610900000000002</c:v>
                </c:pt>
                <c:pt idx="122">
                  <c:v>9.8646000000000553E-2</c:v>
                </c:pt>
                <c:pt idx="123">
                  <c:v>9.2132000000000047E-2</c:v>
                </c:pt>
                <c:pt idx="124">
                  <c:v>8.5662000000000266E-2</c:v>
                </c:pt>
                <c:pt idx="125">
                  <c:v>8.0485000000000001E-2</c:v>
                </c:pt>
                <c:pt idx="126">
                  <c:v>7.4640000000000123E-2</c:v>
                </c:pt>
                <c:pt idx="127">
                  <c:v>6.9757000000000485E-2</c:v>
                </c:pt>
                <c:pt idx="128">
                  <c:v>6.5785000000000024E-2</c:v>
                </c:pt>
                <c:pt idx="129">
                  <c:v>6.2280999999999934E-2</c:v>
                </c:pt>
                <c:pt idx="130">
                  <c:v>5.8564000000000123E-2</c:v>
                </c:pt>
                <c:pt idx="131">
                  <c:v>5.4941999999999984E-2</c:v>
                </c:pt>
                <c:pt idx="132">
                  <c:v>5.2776000000000378E-2</c:v>
                </c:pt>
                <c:pt idx="133">
                  <c:v>4.9492000000000431E-2</c:v>
                </c:pt>
                <c:pt idx="134">
                  <c:v>4.8015000000000113E-2</c:v>
                </c:pt>
                <c:pt idx="135">
                  <c:v>4.6271999999999966E-2</c:v>
                </c:pt>
                <c:pt idx="136">
                  <c:v>4.3488000000000013E-2</c:v>
                </c:pt>
                <c:pt idx="137">
                  <c:v>4.2059000000000082E-2</c:v>
                </c:pt>
                <c:pt idx="138">
                  <c:v>4.0889000000000023E-2</c:v>
                </c:pt>
                <c:pt idx="139">
                  <c:v>4.0024999999999984E-2</c:v>
                </c:pt>
                <c:pt idx="140">
                  <c:v>3.8165999999999922E-2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'kk-GSH-H2O2-2'!$E$60:$E$200</c:f>
              <c:numCache>
                <c:formatCode>0.000</c:formatCode>
                <c:ptCount val="141"/>
                <c:pt idx="0">
                  <c:v>1.1768689999999999</c:v>
                </c:pt>
                <c:pt idx="1">
                  <c:v>1.10171</c:v>
                </c:pt>
                <c:pt idx="2">
                  <c:v>1.0324979999999999</c:v>
                </c:pt>
                <c:pt idx="3">
                  <c:v>0.97797299999999909</c:v>
                </c:pt>
                <c:pt idx="4">
                  <c:v>0.909945000000003</c:v>
                </c:pt>
                <c:pt idx="5">
                  <c:v>0.86048199999999997</c:v>
                </c:pt>
                <c:pt idx="6">
                  <c:v>0.8090579999999995</c:v>
                </c:pt>
                <c:pt idx="7">
                  <c:v>0.77365300000000281</c:v>
                </c:pt>
                <c:pt idx="8">
                  <c:v>0.72939600000000004</c:v>
                </c:pt>
                <c:pt idx="9">
                  <c:v>0.69537500000000174</c:v>
                </c:pt>
                <c:pt idx="10">
                  <c:v>0.65791299999999997</c:v>
                </c:pt>
                <c:pt idx="11">
                  <c:v>0.626552</c:v>
                </c:pt>
                <c:pt idx="12">
                  <c:v>0.6012689999999995</c:v>
                </c:pt>
                <c:pt idx="13">
                  <c:v>0.57190500000000266</c:v>
                </c:pt>
                <c:pt idx="14">
                  <c:v>0.54544199999999998</c:v>
                </c:pt>
                <c:pt idx="15">
                  <c:v>0.52127000000000001</c:v>
                </c:pt>
                <c:pt idx="16">
                  <c:v>0.49977800000000133</c:v>
                </c:pt>
                <c:pt idx="17">
                  <c:v>0.48556600000000133</c:v>
                </c:pt>
                <c:pt idx="18">
                  <c:v>0.46814700000000004</c:v>
                </c:pt>
                <c:pt idx="19">
                  <c:v>0.45299900000000004</c:v>
                </c:pt>
                <c:pt idx="20">
                  <c:v>0.43953400000000031</c:v>
                </c:pt>
                <c:pt idx="21">
                  <c:v>0.42569900000000005</c:v>
                </c:pt>
                <c:pt idx="22">
                  <c:v>0.41661300000000001</c:v>
                </c:pt>
                <c:pt idx="23">
                  <c:v>0.409605</c:v>
                </c:pt>
                <c:pt idx="24">
                  <c:v>0.40410900000000005</c:v>
                </c:pt>
                <c:pt idx="25">
                  <c:v>0.39977900000000038</c:v>
                </c:pt>
                <c:pt idx="26">
                  <c:v>0.39772100000000032</c:v>
                </c:pt>
                <c:pt idx="27">
                  <c:v>0.39679200000000031</c:v>
                </c:pt>
                <c:pt idx="28">
                  <c:v>0.39742300000000197</c:v>
                </c:pt>
                <c:pt idx="29">
                  <c:v>0.39943500000000032</c:v>
                </c:pt>
                <c:pt idx="30">
                  <c:v>0.40102300000000002</c:v>
                </c:pt>
                <c:pt idx="31">
                  <c:v>0.40468600000000032</c:v>
                </c:pt>
                <c:pt idx="32">
                  <c:v>0.40965300000000004</c:v>
                </c:pt>
                <c:pt idx="33">
                  <c:v>0.41375500000000004</c:v>
                </c:pt>
                <c:pt idx="34">
                  <c:v>0.42060300000000006</c:v>
                </c:pt>
                <c:pt idx="35">
                  <c:v>0.42570800000000031</c:v>
                </c:pt>
                <c:pt idx="36">
                  <c:v>0.4316760000000015</c:v>
                </c:pt>
                <c:pt idx="37">
                  <c:v>0.43768600000000174</c:v>
                </c:pt>
                <c:pt idx="38">
                  <c:v>0.44353400000000032</c:v>
                </c:pt>
                <c:pt idx="39">
                  <c:v>0.44909200000000032</c:v>
                </c:pt>
                <c:pt idx="40">
                  <c:v>0.45310300000000003</c:v>
                </c:pt>
                <c:pt idx="41">
                  <c:v>0.45781600000000133</c:v>
                </c:pt>
                <c:pt idx="42">
                  <c:v>0.46273600000000004</c:v>
                </c:pt>
                <c:pt idx="43">
                  <c:v>0.4649750000000003</c:v>
                </c:pt>
                <c:pt idx="44">
                  <c:v>0.46859000000000006</c:v>
                </c:pt>
                <c:pt idx="45">
                  <c:v>0.46901600000000032</c:v>
                </c:pt>
                <c:pt idx="46">
                  <c:v>0.47024500000000002</c:v>
                </c:pt>
                <c:pt idx="47">
                  <c:v>0.47067800000000032</c:v>
                </c:pt>
                <c:pt idx="48">
                  <c:v>0.46921500000000016</c:v>
                </c:pt>
                <c:pt idx="49">
                  <c:v>0.46728000000000008</c:v>
                </c:pt>
                <c:pt idx="50">
                  <c:v>0.46482600000000174</c:v>
                </c:pt>
                <c:pt idx="51">
                  <c:v>0.46228600000000031</c:v>
                </c:pt>
                <c:pt idx="52">
                  <c:v>0.4562790000000001</c:v>
                </c:pt>
                <c:pt idx="53">
                  <c:v>0.45447500000000007</c:v>
                </c:pt>
                <c:pt idx="54">
                  <c:v>0.45182000000000128</c:v>
                </c:pt>
                <c:pt idx="55">
                  <c:v>0.44790900000000039</c:v>
                </c:pt>
                <c:pt idx="56">
                  <c:v>0.44598500000000058</c:v>
                </c:pt>
                <c:pt idx="57">
                  <c:v>0.44264700000000007</c:v>
                </c:pt>
                <c:pt idx="58">
                  <c:v>0.44028100000000031</c:v>
                </c:pt>
                <c:pt idx="59">
                  <c:v>0.43865900000000002</c:v>
                </c:pt>
                <c:pt idx="60">
                  <c:v>0.43618200000000162</c:v>
                </c:pt>
                <c:pt idx="61">
                  <c:v>0.43437300000000162</c:v>
                </c:pt>
                <c:pt idx="62">
                  <c:v>0.43436100000000133</c:v>
                </c:pt>
                <c:pt idx="63">
                  <c:v>0.43332800000000238</c:v>
                </c:pt>
                <c:pt idx="64">
                  <c:v>0.43184800000000151</c:v>
                </c:pt>
                <c:pt idx="65">
                  <c:v>0.43238600000000244</c:v>
                </c:pt>
                <c:pt idx="66">
                  <c:v>0.43071800000000032</c:v>
                </c:pt>
                <c:pt idx="67">
                  <c:v>0.43099300000000007</c:v>
                </c:pt>
                <c:pt idx="68">
                  <c:v>0.43124000000000007</c:v>
                </c:pt>
                <c:pt idx="69">
                  <c:v>0.43222100000000008</c:v>
                </c:pt>
                <c:pt idx="70">
                  <c:v>0.43350100000000008</c:v>
                </c:pt>
                <c:pt idx="71">
                  <c:v>0.43607100000000032</c:v>
                </c:pt>
                <c:pt idx="72">
                  <c:v>0.43737400000000237</c:v>
                </c:pt>
                <c:pt idx="73">
                  <c:v>0.43822400000000133</c:v>
                </c:pt>
                <c:pt idx="74">
                  <c:v>0.44026300000000002</c:v>
                </c:pt>
                <c:pt idx="75">
                  <c:v>0.44191900000000051</c:v>
                </c:pt>
                <c:pt idx="76">
                  <c:v>0.44404200000000038</c:v>
                </c:pt>
                <c:pt idx="77">
                  <c:v>0.44422200000000056</c:v>
                </c:pt>
                <c:pt idx="78">
                  <c:v>0.44521000000000038</c:v>
                </c:pt>
                <c:pt idx="79">
                  <c:v>0.44754600000000039</c:v>
                </c:pt>
                <c:pt idx="80">
                  <c:v>0.446741</c:v>
                </c:pt>
                <c:pt idx="81">
                  <c:v>0.44692600000000138</c:v>
                </c:pt>
                <c:pt idx="82">
                  <c:v>0.44433700000000032</c:v>
                </c:pt>
                <c:pt idx="83">
                  <c:v>0.44089400000000045</c:v>
                </c:pt>
                <c:pt idx="84">
                  <c:v>0.43813100000000005</c:v>
                </c:pt>
                <c:pt idx="85">
                  <c:v>0.42828400000000127</c:v>
                </c:pt>
                <c:pt idx="86">
                  <c:v>0.42426900000000001</c:v>
                </c:pt>
                <c:pt idx="87">
                  <c:v>0.42045600000000038</c:v>
                </c:pt>
                <c:pt idx="88">
                  <c:v>0.41613800000000001</c:v>
                </c:pt>
                <c:pt idx="89">
                  <c:v>0.40750100000000011</c:v>
                </c:pt>
                <c:pt idx="90">
                  <c:v>0.40170100000000009</c:v>
                </c:pt>
                <c:pt idx="91">
                  <c:v>0.39436800000000244</c:v>
                </c:pt>
                <c:pt idx="92">
                  <c:v>0.3842200000000015</c:v>
                </c:pt>
                <c:pt idx="93">
                  <c:v>0.37495600000000151</c:v>
                </c:pt>
                <c:pt idx="94">
                  <c:v>0.36611000000000032</c:v>
                </c:pt>
                <c:pt idx="95">
                  <c:v>0.35811500000000007</c:v>
                </c:pt>
                <c:pt idx="96">
                  <c:v>0.34687500000000138</c:v>
                </c:pt>
                <c:pt idx="97">
                  <c:v>0.33541200000000237</c:v>
                </c:pt>
                <c:pt idx="98">
                  <c:v>0.32300500000000032</c:v>
                </c:pt>
                <c:pt idx="99">
                  <c:v>0.31369600000000031</c:v>
                </c:pt>
                <c:pt idx="100">
                  <c:v>0.29789900000000002</c:v>
                </c:pt>
                <c:pt idx="101">
                  <c:v>0.28899300000000006</c:v>
                </c:pt>
                <c:pt idx="102">
                  <c:v>0.27677400000000002</c:v>
                </c:pt>
                <c:pt idx="103">
                  <c:v>0.26259900000000003</c:v>
                </c:pt>
                <c:pt idx="104">
                  <c:v>0.25014899999999995</c:v>
                </c:pt>
                <c:pt idx="105">
                  <c:v>0.23763200000000009</c:v>
                </c:pt>
                <c:pt idx="106">
                  <c:v>0.22643300000000077</c:v>
                </c:pt>
                <c:pt idx="107">
                  <c:v>0.21385000000000001</c:v>
                </c:pt>
                <c:pt idx="108">
                  <c:v>0.20253299999999996</c:v>
                </c:pt>
                <c:pt idx="109">
                  <c:v>0.19171800000000078</c:v>
                </c:pt>
                <c:pt idx="110">
                  <c:v>0.17945900000000084</c:v>
                </c:pt>
                <c:pt idx="111">
                  <c:v>0.17005300000000001</c:v>
                </c:pt>
                <c:pt idx="112">
                  <c:v>0.15906000000000078</c:v>
                </c:pt>
                <c:pt idx="113">
                  <c:v>0.14977299999999993</c:v>
                </c:pt>
                <c:pt idx="114">
                  <c:v>0.13992199999999999</c:v>
                </c:pt>
                <c:pt idx="115">
                  <c:v>0.13185800000000003</c:v>
                </c:pt>
                <c:pt idx="116">
                  <c:v>0.12338499999999997</c:v>
                </c:pt>
                <c:pt idx="117">
                  <c:v>0.11587300000000011</c:v>
                </c:pt>
                <c:pt idx="118">
                  <c:v>0.10912700000000022</c:v>
                </c:pt>
                <c:pt idx="119">
                  <c:v>0.10221300000000012</c:v>
                </c:pt>
                <c:pt idx="120">
                  <c:v>9.5646000000000342E-2</c:v>
                </c:pt>
                <c:pt idx="121">
                  <c:v>9.0232000000000048E-2</c:v>
                </c:pt>
                <c:pt idx="122">
                  <c:v>8.4420000000000162E-2</c:v>
                </c:pt>
                <c:pt idx="123">
                  <c:v>7.9509000000000177E-2</c:v>
                </c:pt>
                <c:pt idx="124">
                  <c:v>7.4807000000000318E-2</c:v>
                </c:pt>
                <c:pt idx="125">
                  <c:v>7.0977000000000096E-2</c:v>
                </c:pt>
                <c:pt idx="126">
                  <c:v>6.6486000000000114E-2</c:v>
                </c:pt>
                <c:pt idx="127">
                  <c:v>6.2987000000000168E-2</c:v>
                </c:pt>
                <c:pt idx="128">
                  <c:v>6.0087000000000224E-2</c:v>
                </c:pt>
                <c:pt idx="129">
                  <c:v>5.7116000000000257E-2</c:v>
                </c:pt>
                <c:pt idx="130">
                  <c:v>5.4632000000000347E-2</c:v>
                </c:pt>
                <c:pt idx="131">
                  <c:v>5.2087000000000237E-2</c:v>
                </c:pt>
                <c:pt idx="132">
                  <c:v>5.0681000000000094E-2</c:v>
                </c:pt>
                <c:pt idx="133">
                  <c:v>4.7623000000000013E-2</c:v>
                </c:pt>
                <c:pt idx="134">
                  <c:v>4.6571000000000015E-2</c:v>
                </c:pt>
                <c:pt idx="135">
                  <c:v>4.5780000000000133E-2</c:v>
                </c:pt>
                <c:pt idx="136">
                  <c:v>4.4699000000000023E-2</c:v>
                </c:pt>
                <c:pt idx="137">
                  <c:v>4.336000000000019E-2</c:v>
                </c:pt>
                <c:pt idx="138">
                  <c:v>4.2615000000000014E-2</c:v>
                </c:pt>
                <c:pt idx="139">
                  <c:v>4.2166000000000287E-2</c:v>
                </c:pt>
                <c:pt idx="140">
                  <c:v>4.080300000000011E-2</c:v>
                </c:pt>
              </c:numCache>
            </c:numRef>
          </c:val>
          <c:smooth val="0"/>
        </c:ser>
        <c:ser>
          <c:idx val="4"/>
          <c:order val="4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'kk-GSH-H2O2-2'!$F$60:$F$200</c:f>
              <c:numCache>
                <c:formatCode>0.000</c:formatCode>
                <c:ptCount val="141"/>
                <c:pt idx="0">
                  <c:v>1.1559679999999999</c:v>
                </c:pt>
                <c:pt idx="1">
                  <c:v>1.0788720000000001</c:v>
                </c:pt>
                <c:pt idx="2">
                  <c:v>1.0095919999999925</c:v>
                </c:pt>
                <c:pt idx="3">
                  <c:v>0.95508799999999949</c:v>
                </c:pt>
                <c:pt idx="4">
                  <c:v>0.8857260000000009</c:v>
                </c:pt>
                <c:pt idx="5">
                  <c:v>0.83737300000000014</c:v>
                </c:pt>
                <c:pt idx="6">
                  <c:v>0.78696299999999697</c:v>
                </c:pt>
                <c:pt idx="7">
                  <c:v>0.7520210000000036</c:v>
                </c:pt>
                <c:pt idx="8">
                  <c:v>0.70891699999999958</c:v>
                </c:pt>
                <c:pt idx="9">
                  <c:v>0.67564900000000605</c:v>
                </c:pt>
                <c:pt idx="10">
                  <c:v>0.6405149999999995</c:v>
                </c:pt>
                <c:pt idx="11">
                  <c:v>0.61133400000000004</c:v>
                </c:pt>
                <c:pt idx="12">
                  <c:v>0.58727599999999969</c:v>
                </c:pt>
                <c:pt idx="13">
                  <c:v>0.56013900000000005</c:v>
                </c:pt>
                <c:pt idx="14">
                  <c:v>0.53567199999999993</c:v>
                </c:pt>
                <c:pt idx="15">
                  <c:v>0.51282700000000003</c:v>
                </c:pt>
                <c:pt idx="16">
                  <c:v>0.49308400000000174</c:v>
                </c:pt>
                <c:pt idx="17">
                  <c:v>0.47941100000000031</c:v>
                </c:pt>
                <c:pt idx="18">
                  <c:v>0.46318000000000031</c:v>
                </c:pt>
                <c:pt idx="19">
                  <c:v>0.44847900000000057</c:v>
                </c:pt>
                <c:pt idx="20">
                  <c:v>0.43546800000000185</c:v>
                </c:pt>
                <c:pt idx="21">
                  <c:v>0.42165100000000011</c:v>
                </c:pt>
                <c:pt idx="22">
                  <c:v>0.41200000000000031</c:v>
                </c:pt>
                <c:pt idx="23">
                  <c:v>0.40427100000000005</c:v>
                </c:pt>
                <c:pt idx="24">
                  <c:v>0.39778600000000197</c:v>
                </c:pt>
                <c:pt idx="25">
                  <c:v>0.39280200000000243</c:v>
                </c:pt>
                <c:pt idx="26">
                  <c:v>0.38898500000000175</c:v>
                </c:pt>
                <c:pt idx="27">
                  <c:v>0.38715400000000133</c:v>
                </c:pt>
                <c:pt idx="28">
                  <c:v>0.38606000000000151</c:v>
                </c:pt>
                <c:pt idx="29">
                  <c:v>0.38583800000000168</c:v>
                </c:pt>
                <c:pt idx="30">
                  <c:v>0.38646600000000197</c:v>
                </c:pt>
                <c:pt idx="31">
                  <c:v>0.38774300000000017</c:v>
                </c:pt>
                <c:pt idx="32">
                  <c:v>0.39025700000000008</c:v>
                </c:pt>
                <c:pt idx="33">
                  <c:v>0.39263400000000032</c:v>
                </c:pt>
                <c:pt idx="34">
                  <c:v>0.39597100000000163</c:v>
                </c:pt>
                <c:pt idx="35">
                  <c:v>0.40088800000000163</c:v>
                </c:pt>
                <c:pt idx="36">
                  <c:v>0.40362200000000031</c:v>
                </c:pt>
                <c:pt idx="37">
                  <c:v>0.40760900000000011</c:v>
                </c:pt>
                <c:pt idx="38">
                  <c:v>0.41037600000000163</c:v>
                </c:pt>
                <c:pt idx="39">
                  <c:v>0.4137590000000001</c:v>
                </c:pt>
                <c:pt idx="40">
                  <c:v>0.41590700000000008</c:v>
                </c:pt>
                <c:pt idx="41">
                  <c:v>0.41732100000000139</c:v>
                </c:pt>
                <c:pt idx="42">
                  <c:v>0.41891000000000161</c:v>
                </c:pt>
                <c:pt idx="43">
                  <c:v>0.41959400000000002</c:v>
                </c:pt>
                <c:pt idx="44">
                  <c:v>0.41968500000000031</c:v>
                </c:pt>
                <c:pt idx="45">
                  <c:v>0.41958200000000162</c:v>
                </c:pt>
                <c:pt idx="46">
                  <c:v>0.41744500000000007</c:v>
                </c:pt>
                <c:pt idx="47">
                  <c:v>0.41452000000000133</c:v>
                </c:pt>
                <c:pt idx="48">
                  <c:v>0.41118200000000038</c:v>
                </c:pt>
                <c:pt idx="49">
                  <c:v>0.40740100000000001</c:v>
                </c:pt>
                <c:pt idx="50">
                  <c:v>0.40262400000000031</c:v>
                </c:pt>
                <c:pt idx="51">
                  <c:v>0.39717600000000197</c:v>
                </c:pt>
                <c:pt idx="52">
                  <c:v>0.38970200000000038</c:v>
                </c:pt>
                <c:pt idx="53">
                  <c:v>0.38564800000000032</c:v>
                </c:pt>
                <c:pt idx="54">
                  <c:v>0.37983300000000031</c:v>
                </c:pt>
                <c:pt idx="55">
                  <c:v>0.37666000000000038</c:v>
                </c:pt>
                <c:pt idx="56">
                  <c:v>0.37227000000000032</c:v>
                </c:pt>
                <c:pt idx="57">
                  <c:v>0.36930500000000038</c:v>
                </c:pt>
                <c:pt idx="58">
                  <c:v>0.36506800000000145</c:v>
                </c:pt>
                <c:pt idx="59">
                  <c:v>0.36235600000000145</c:v>
                </c:pt>
                <c:pt idx="60">
                  <c:v>0.36045700000000008</c:v>
                </c:pt>
                <c:pt idx="61">
                  <c:v>0.35927100000000012</c:v>
                </c:pt>
                <c:pt idx="62">
                  <c:v>0.35716500000000007</c:v>
                </c:pt>
                <c:pt idx="63">
                  <c:v>0.35472100000000006</c:v>
                </c:pt>
                <c:pt idx="64">
                  <c:v>0.35242700000000032</c:v>
                </c:pt>
                <c:pt idx="65">
                  <c:v>0.35247000000000156</c:v>
                </c:pt>
                <c:pt idx="66">
                  <c:v>0.35042700000000032</c:v>
                </c:pt>
                <c:pt idx="67">
                  <c:v>0.35030200000000145</c:v>
                </c:pt>
                <c:pt idx="68">
                  <c:v>0.34893400000000058</c:v>
                </c:pt>
                <c:pt idx="69">
                  <c:v>0.34871700000000044</c:v>
                </c:pt>
                <c:pt idx="70">
                  <c:v>0.34801700000000052</c:v>
                </c:pt>
                <c:pt idx="71">
                  <c:v>0.34912400000000138</c:v>
                </c:pt>
                <c:pt idx="72">
                  <c:v>0.34999400000000064</c:v>
                </c:pt>
                <c:pt idx="73">
                  <c:v>0.34974200000000039</c:v>
                </c:pt>
                <c:pt idx="74">
                  <c:v>0.35096200000000038</c:v>
                </c:pt>
                <c:pt idx="75">
                  <c:v>0.35149400000000008</c:v>
                </c:pt>
                <c:pt idx="76">
                  <c:v>0.35280000000000133</c:v>
                </c:pt>
                <c:pt idx="77">
                  <c:v>0.35217800000000032</c:v>
                </c:pt>
                <c:pt idx="78">
                  <c:v>0.35239500000000001</c:v>
                </c:pt>
                <c:pt idx="79">
                  <c:v>0.35215800000000008</c:v>
                </c:pt>
                <c:pt idx="80">
                  <c:v>0.35086800000000151</c:v>
                </c:pt>
                <c:pt idx="81">
                  <c:v>0.3507030000000001</c:v>
                </c:pt>
                <c:pt idx="82">
                  <c:v>0.34982100000000144</c:v>
                </c:pt>
                <c:pt idx="83">
                  <c:v>0.34722800000000087</c:v>
                </c:pt>
                <c:pt idx="84">
                  <c:v>0.34337600000000196</c:v>
                </c:pt>
                <c:pt idx="85">
                  <c:v>0.33505900000000038</c:v>
                </c:pt>
                <c:pt idx="86">
                  <c:v>0.33209500000000008</c:v>
                </c:pt>
                <c:pt idx="87">
                  <c:v>0.32892900000000203</c:v>
                </c:pt>
                <c:pt idx="88">
                  <c:v>0.32495400000000174</c:v>
                </c:pt>
                <c:pt idx="89">
                  <c:v>0.31808500000000156</c:v>
                </c:pt>
                <c:pt idx="90">
                  <c:v>0.31395600000000146</c:v>
                </c:pt>
                <c:pt idx="91">
                  <c:v>0.30743600000000032</c:v>
                </c:pt>
                <c:pt idx="92">
                  <c:v>0.30065400000000031</c:v>
                </c:pt>
                <c:pt idx="93">
                  <c:v>0.29349300000000011</c:v>
                </c:pt>
                <c:pt idx="94">
                  <c:v>0.28606900000000002</c:v>
                </c:pt>
                <c:pt idx="95">
                  <c:v>0.27976400000000001</c:v>
                </c:pt>
                <c:pt idx="96">
                  <c:v>0.27056900000000006</c:v>
                </c:pt>
                <c:pt idx="97">
                  <c:v>0.26216700000000004</c:v>
                </c:pt>
                <c:pt idx="98">
                  <c:v>0.252251</c:v>
                </c:pt>
                <c:pt idx="99">
                  <c:v>0.24566600000000041</c:v>
                </c:pt>
                <c:pt idx="100">
                  <c:v>0.23262699999999992</c:v>
                </c:pt>
                <c:pt idx="101">
                  <c:v>0.22612900000000022</c:v>
                </c:pt>
                <c:pt idx="102">
                  <c:v>0.21665600000000021</c:v>
                </c:pt>
                <c:pt idx="103">
                  <c:v>0.20613399999999993</c:v>
                </c:pt>
                <c:pt idx="104">
                  <c:v>0.19665899999999994</c:v>
                </c:pt>
                <c:pt idx="105">
                  <c:v>0.18784400000000095</c:v>
                </c:pt>
                <c:pt idx="106">
                  <c:v>0.17945200000000044</c:v>
                </c:pt>
                <c:pt idx="107">
                  <c:v>0.16975500000000043</c:v>
                </c:pt>
                <c:pt idx="108">
                  <c:v>0.16161700000000032</c:v>
                </c:pt>
                <c:pt idx="109">
                  <c:v>0.15367199999999992</c:v>
                </c:pt>
                <c:pt idx="110">
                  <c:v>0.14438499999999999</c:v>
                </c:pt>
                <c:pt idx="111">
                  <c:v>0.13717899999999988</c:v>
                </c:pt>
                <c:pt idx="112">
                  <c:v>0.12953199999999998</c:v>
                </c:pt>
                <c:pt idx="113">
                  <c:v>0.12281899999999948</c:v>
                </c:pt>
                <c:pt idx="114">
                  <c:v>0.11501499999999999</c:v>
                </c:pt>
                <c:pt idx="115">
                  <c:v>0.10889099999999996</c:v>
                </c:pt>
                <c:pt idx="116">
                  <c:v>0.10323300000000041</c:v>
                </c:pt>
                <c:pt idx="117">
                  <c:v>9.7653000000000226E-2</c:v>
                </c:pt>
                <c:pt idx="118">
                  <c:v>9.213900000000004E-2</c:v>
                </c:pt>
                <c:pt idx="119">
                  <c:v>8.7602000000000027E-2</c:v>
                </c:pt>
                <c:pt idx="120">
                  <c:v>8.2599000000000047E-2</c:v>
                </c:pt>
                <c:pt idx="121">
                  <c:v>7.8059000000000003E-2</c:v>
                </c:pt>
                <c:pt idx="122">
                  <c:v>7.3884000000000033E-2</c:v>
                </c:pt>
                <c:pt idx="123">
                  <c:v>7.0196000000000341E-2</c:v>
                </c:pt>
                <c:pt idx="124">
                  <c:v>6.660600000000011E-2</c:v>
                </c:pt>
                <c:pt idx="125">
                  <c:v>6.3268000000000019E-2</c:v>
                </c:pt>
                <c:pt idx="126">
                  <c:v>5.9623000000000134E-2</c:v>
                </c:pt>
                <c:pt idx="127">
                  <c:v>5.7048000000000113E-2</c:v>
                </c:pt>
                <c:pt idx="128">
                  <c:v>5.4992000000000492E-2</c:v>
                </c:pt>
                <c:pt idx="129">
                  <c:v>5.2209999999999993E-2</c:v>
                </c:pt>
                <c:pt idx="130">
                  <c:v>5.0302000000000416E-2</c:v>
                </c:pt>
                <c:pt idx="131">
                  <c:v>4.8545999999999964E-2</c:v>
                </c:pt>
                <c:pt idx="132">
                  <c:v>4.6959000000000077E-2</c:v>
                </c:pt>
                <c:pt idx="133">
                  <c:v>4.4589000000000024E-2</c:v>
                </c:pt>
                <c:pt idx="134">
                  <c:v>4.4130000000000134E-2</c:v>
                </c:pt>
                <c:pt idx="135">
                  <c:v>4.3135000000000027E-2</c:v>
                </c:pt>
                <c:pt idx="136">
                  <c:v>4.1773999999999992E-2</c:v>
                </c:pt>
                <c:pt idx="137">
                  <c:v>4.0509000000000017E-2</c:v>
                </c:pt>
                <c:pt idx="138">
                  <c:v>3.9757000000000042E-2</c:v>
                </c:pt>
                <c:pt idx="139">
                  <c:v>3.9413000000000205E-2</c:v>
                </c:pt>
                <c:pt idx="140">
                  <c:v>3.8266000000000022E-2</c:v>
                </c:pt>
              </c:numCache>
            </c:numRef>
          </c:val>
          <c:smooth val="0"/>
        </c:ser>
        <c:ser>
          <c:idx val="5"/>
          <c:order val="5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'kk-GSH-H2O2-2'!$G$60:$G$200</c:f>
              <c:numCache>
                <c:formatCode>0.000</c:formatCode>
                <c:ptCount val="141"/>
                <c:pt idx="0">
                  <c:v>1.1382500000000058</c:v>
                </c:pt>
                <c:pt idx="1">
                  <c:v>1.0613569999999999</c:v>
                </c:pt>
                <c:pt idx="2">
                  <c:v>0.99119799999999958</c:v>
                </c:pt>
                <c:pt idx="3">
                  <c:v>0.93620600000000009</c:v>
                </c:pt>
                <c:pt idx="4">
                  <c:v>0.86684000000000361</c:v>
                </c:pt>
                <c:pt idx="5">
                  <c:v>0.81717700000000004</c:v>
                </c:pt>
                <c:pt idx="6">
                  <c:v>0.76862299999999995</c:v>
                </c:pt>
                <c:pt idx="7">
                  <c:v>0.73350700000000013</c:v>
                </c:pt>
                <c:pt idx="8">
                  <c:v>0.69129800000000174</c:v>
                </c:pt>
                <c:pt idx="9">
                  <c:v>0.65995300000000301</c:v>
                </c:pt>
                <c:pt idx="10">
                  <c:v>0.62605299999999997</c:v>
                </c:pt>
                <c:pt idx="11">
                  <c:v>0.59802700000000064</c:v>
                </c:pt>
                <c:pt idx="12">
                  <c:v>0.5749609999999995</c:v>
                </c:pt>
                <c:pt idx="13">
                  <c:v>0.54937000000000002</c:v>
                </c:pt>
                <c:pt idx="14">
                  <c:v>0.52645300000000006</c:v>
                </c:pt>
                <c:pt idx="15">
                  <c:v>0.505907</c:v>
                </c:pt>
                <c:pt idx="16">
                  <c:v>0.48672000000000032</c:v>
                </c:pt>
                <c:pt idx="17">
                  <c:v>0.47447900000000032</c:v>
                </c:pt>
                <c:pt idx="18">
                  <c:v>0.4588350000000001</c:v>
                </c:pt>
                <c:pt idx="19">
                  <c:v>0.44487600000000144</c:v>
                </c:pt>
                <c:pt idx="20">
                  <c:v>0.43264700000000011</c:v>
                </c:pt>
                <c:pt idx="21">
                  <c:v>0.41863500000000003</c:v>
                </c:pt>
                <c:pt idx="22">
                  <c:v>0.40952500000000008</c:v>
                </c:pt>
                <c:pt idx="23">
                  <c:v>0.40173800000000004</c:v>
                </c:pt>
                <c:pt idx="24">
                  <c:v>0.39480100000000157</c:v>
                </c:pt>
                <c:pt idx="25">
                  <c:v>0.38917600000000174</c:v>
                </c:pt>
                <c:pt idx="26">
                  <c:v>0.38418400000000175</c:v>
                </c:pt>
                <c:pt idx="27">
                  <c:v>0.38117200000000157</c:v>
                </c:pt>
                <c:pt idx="28">
                  <c:v>0.37869300000000006</c:v>
                </c:pt>
                <c:pt idx="29">
                  <c:v>0.37726200000000032</c:v>
                </c:pt>
                <c:pt idx="30">
                  <c:v>0.37662100000000032</c:v>
                </c:pt>
                <c:pt idx="31">
                  <c:v>0.37559400000000032</c:v>
                </c:pt>
                <c:pt idx="32">
                  <c:v>0.37664800000000032</c:v>
                </c:pt>
                <c:pt idx="33">
                  <c:v>0.37720100000000001</c:v>
                </c:pt>
                <c:pt idx="34">
                  <c:v>0.37903900000000001</c:v>
                </c:pt>
                <c:pt idx="35">
                  <c:v>0.38038500000000203</c:v>
                </c:pt>
                <c:pt idx="36">
                  <c:v>0.38151200000000185</c:v>
                </c:pt>
                <c:pt idx="37">
                  <c:v>0.38184700000000038</c:v>
                </c:pt>
                <c:pt idx="38">
                  <c:v>0.38316700000000031</c:v>
                </c:pt>
                <c:pt idx="39">
                  <c:v>0.38369200000000031</c:v>
                </c:pt>
                <c:pt idx="40">
                  <c:v>0.38384300000000032</c:v>
                </c:pt>
                <c:pt idx="41">
                  <c:v>0.383745</c:v>
                </c:pt>
                <c:pt idx="42">
                  <c:v>0.38285700000000134</c:v>
                </c:pt>
                <c:pt idx="43">
                  <c:v>0.38093900000000031</c:v>
                </c:pt>
                <c:pt idx="44">
                  <c:v>0.37816900000000031</c:v>
                </c:pt>
                <c:pt idx="45">
                  <c:v>0.37519600000000008</c:v>
                </c:pt>
                <c:pt idx="46">
                  <c:v>0.37131600000000198</c:v>
                </c:pt>
                <c:pt idx="47">
                  <c:v>0.36681800000000192</c:v>
                </c:pt>
                <c:pt idx="48">
                  <c:v>0.36039200000000032</c:v>
                </c:pt>
                <c:pt idx="49">
                  <c:v>0.35380000000000134</c:v>
                </c:pt>
                <c:pt idx="50">
                  <c:v>0.34734000000000087</c:v>
                </c:pt>
                <c:pt idx="51">
                  <c:v>0.34077500000000038</c:v>
                </c:pt>
                <c:pt idx="52">
                  <c:v>0.33172500000000038</c:v>
                </c:pt>
                <c:pt idx="53">
                  <c:v>0.32599000000000133</c:v>
                </c:pt>
                <c:pt idx="54">
                  <c:v>0.31859100000000007</c:v>
                </c:pt>
                <c:pt idx="55">
                  <c:v>0.31409600000000032</c:v>
                </c:pt>
                <c:pt idx="56">
                  <c:v>0.30828100000000008</c:v>
                </c:pt>
                <c:pt idx="57">
                  <c:v>0.30395700000000031</c:v>
                </c:pt>
                <c:pt idx="58">
                  <c:v>0.29942600000000186</c:v>
                </c:pt>
                <c:pt idx="59">
                  <c:v>0.29649300000000001</c:v>
                </c:pt>
                <c:pt idx="60">
                  <c:v>0.29275400000000018</c:v>
                </c:pt>
                <c:pt idx="61">
                  <c:v>0.29055800000000032</c:v>
                </c:pt>
                <c:pt idx="62">
                  <c:v>0.28828100000000001</c:v>
                </c:pt>
                <c:pt idx="63">
                  <c:v>0.28534100000000007</c:v>
                </c:pt>
                <c:pt idx="64">
                  <c:v>0.28243000000000007</c:v>
                </c:pt>
                <c:pt idx="65">
                  <c:v>0.28084400000000032</c:v>
                </c:pt>
                <c:pt idx="66">
                  <c:v>0.27921900000000011</c:v>
                </c:pt>
                <c:pt idx="67">
                  <c:v>0.27723200000000014</c:v>
                </c:pt>
                <c:pt idx="68">
                  <c:v>0.27638700000000038</c:v>
                </c:pt>
                <c:pt idx="69">
                  <c:v>0.27531500000000031</c:v>
                </c:pt>
                <c:pt idx="70">
                  <c:v>0.27373499999999995</c:v>
                </c:pt>
                <c:pt idx="71">
                  <c:v>0.27368100000000006</c:v>
                </c:pt>
                <c:pt idx="72">
                  <c:v>0.272235</c:v>
                </c:pt>
                <c:pt idx="73">
                  <c:v>0.27182100000000031</c:v>
                </c:pt>
                <c:pt idx="74">
                  <c:v>0.27181800000000145</c:v>
                </c:pt>
                <c:pt idx="75">
                  <c:v>0.27239900000000006</c:v>
                </c:pt>
                <c:pt idx="76">
                  <c:v>0.271509</c:v>
                </c:pt>
                <c:pt idx="77">
                  <c:v>0.26993800000000001</c:v>
                </c:pt>
                <c:pt idx="78">
                  <c:v>0.27027000000000001</c:v>
                </c:pt>
                <c:pt idx="79">
                  <c:v>0.26918500000000001</c:v>
                </c:pt>
                <c:pt idx="80">
                  <c:v>0.26867300000000005</c:v>
                </c:pt>
                <c:pt idx="81">
                  <c:v>0.26759300000000003</c:v>
                </c:pt>
                <c:pt idx="82">
                  <c:v>0.2656170000000001</c:v>
                </c:pt>
                <c:pt idx="83">
                  <c:v>0.26328000000000001</c:v>
                </c:pt>
                <c:pt idx="84">
                  <c:v>0.26134000000000002</c:v>
                </c:pt>
                <c:pt idx="85">
                  <c:v>0.25602800000000031</c:v>
                </c:pt>
                <c:pt idx="86">
                  <c:v>0.25324999999999998</c:v>
                </c:pt>
                <c:pt idx="87">
                  <c:v>0.25023899999999999</c:v>
                </c:pt>
                <c:pt idx="88">
                  <c:v>0.24674300000000099</c:v>
                </c:pt>
                <c:pt idx="89">
                  <c:v>0.24167200000000011</c:v>
                </c:pt>
                <c:pt idx="90">
                  <c:v>0.23859900000000081</c:v>
                </c:pt>
                <c:pt idx="91">
                  <c:v>0.23343700000000081</c:v>
                </c:pt>
                <c:pt idx="92">
                  <c:v>0.22781600000000043</c:v>
                </c:pt>
                <c:pt idx="93">
                  <c:v>0.2223830000000003</c:v>
                </c:pt>
                <c:pt idx="94">
                  <c:v>0.21738100000000021</c:v>
                </c:pt>
                <c:pt idx="95">
                  <c:v>0.21310899999999991</c:v>
                </c:pt>
                <c:pt idx="96">
                  <c:v>0.20647700000000024</c:v>
                </c:pt>
                <c:pt idx="97">
                  <c:v>0.20062600000000008</c:v>
                </c:pt>
                <c:pt idx="98">
                  <c:v>0.19318399999999991</c:v>
                </c:pt>
                <c:pt idx="99">
                  <c:v>0.18837500000000021</c:v>
                </c:pt>
                <c:pt idx="100">
                  <c:v>0.17922199999999999</c:v>
                </c:pt>
                <c:pt idx="101">
                  <c:v>0.17480099999999998</c:v>
                </c:pt>
                <c:pt idx="102">
                  <c:v>0.16752200000000031</c:v>
                </c:pt>
                <c:pt idx="103">
                  <c:v>0.16000800000000032</c:v>
                </c:pt>
                <c:pt idx="104">
                  <c:v>0.15300099999999994</c:v>
                </c:pt>
                <c:pt idx="105">
                  <c:v>0.14681099999999991</c:v>
                </c:pt>
                <c:pt idx="106">
                  <c:v>0.14023900000000072</c:v>
                </c:pt>
                <c:pt idx="107">
                  <c:v>0.13387099999999988</c:v>
                </c:pt>
                <c:pt idx="108">
                  <c:v>0.12791600000000075</c:v>
                </c:pt>
                <c:pt idx="109">
                  <c:v>0.12257599999999992</c:v>
                </c:pt>
                <c:pt idx="110">
                  <c:v>0.11566400000000031</c:v>
                </c:pt>
                <c:pt idx="111">
                  <c:v>0.11040099999999986</c:v>
                </c:pt>
                <c:pt idx="112">
                  <c:v>0.10493699999999996</c:v>
                </c:pt>
                <c:pt idx="113">
                  <c:v>9.9943000000000004E-2</c:v>
                </c:pt>
                <c:pt idx="114">
                  <c:v>9.4605000000000619E-2</c:v>
                </c:pt>
                <c:pt idx="115">
                  <c:v>9.0027000000000468E-2</c:v>
                </c:pt>
                <c:pt idx="116">
                  <c:v>8.5884000000000224E-2</c:v>
                </c:pt>
                <c:pt idx="117">
                  <c:v>8.1725000000000519E-2</c:v>
                </c:pt>
                <c:pt idx="118">
                  <c:v>7.823800000000003E-2</c:v>
                </c:pt>
                <c:pt idx="119">
                  <c:v>7.4812000000000517E-2</c:v>
                </c:pt>
                <c:pt idx="120">
                  <c:v>7.0414000000000296E-2</c:v>
                </c:pt>
                <c:pt idx="121">
                  <c:v>6.7624000000000031E-2</c:v>
                </c:pt>
                <c:pt idx="122">
                  <c:v>6.4307000000000378E-2</c:v>
                </c:pt>
                <c:pt idx="123">
                  <c:v>6.1997000000000101E-2</c:v>
                </c:pt>
                <c:pt idx="124">
                  <c:v>5.8809000000000014E-2</c:v>
                </c:pt>
                <c:pt idx="125">
                  <c:v>5.7109999999999994E-2</c:v>
                </c:pt>
                <c:pt idx="126">
                  <c:v>5.3495000000000133E-2</c:v>
                </c:pt>
                <c:pt idx="127">
                  <c:v>5.1387000000000134E-2</c:v>
                </c:pt>
                <c:pt idx="128">
                  <c:v>4.9783000000000403E-2</c:v>
                </c:pt>
                <c:pt idx="129">
                  <c:v>4.7561000000000034E-2</c:v>
                </c:pt>
                <c:pt idx="130">
                  <c:v>4.6258000000000007E-2</c:v>
                </c:pt>
                <c:pt idx="131">
                  <c:v>4.3926999999999994E-2</c:v>
                </c:pt>
                <c:pt idx="132">
                  <c:v>4.2803000000000251E-2</c:v>
                </c:pt>
                <c:pt idx="133">
                  <c:v>4.0976000000000033E-2</c:v>
                </c:pt>
                <c:pt idx="134">
                  <c:v>3.9638000000000097E-2</c:v>
                </c:pt>
                <c:pt idx="135">
                  <c:v>3.8614999999999955E-2</c:v>
                </c:pt>
                <c:pt idx="136">
                  <c:v>3.7522000000000007E-2</c:v>
                </c:pt>
                <c:pt idx="137">
                  <c:v>3.5395000000000149E-2</c:v>
                </c:pt>
                <c:pt idx="138">
                  <c:v>3.4494000000000052E-2</c:v>
                </c:pt>
                <c:pt idx="139">
                  <c:v>3.3272000000000038E-2</c:v>
                </c:pt>
                <c:pt idx="140">
                  <c:v>3.1416000000000069E-2</c:v>
                </c:pt>
              </c:numCache>
            </c:numRef>
          </c:val>
          <c:smooth val="0"/>
        </c:ser>
        <c:ser>
          <c:idx val="6"/>
          <c:order val="6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'kk-GSH-H2O2-2'!$H$60:$H$200</c:f>
              <c:numCache>
                <c:formatCode>0.000</c:formatCode>
                <c:ptCount val="141"/>
                <c:pt idx="0">
                  <c:v>1.1296919999999941</c:v>
                </c:pt>
                <c:pt idx="1">
                  <c:v>1.0491409999999999</c:v>
                </c:pt>
                <c:pt idx="2">
                  <c:v>0.97982500000000294</c:v>
                </c:pt>
                <c:pt idx="3">
                  <c:v>0.92312400000000061</c:v>
                </c:pt>
                <c:pt idx="4">
                  <c:v>0.85425400000000062</c:v>
                </c:pt>
                <c:pt idx="5">
                  <c:v>0.80573600000000001</c:v>
                </c:pt>
                <c:pt idx="6">
                  <c:v>0.75642200000000004</c:v>
                </c:pt>
                <c:pt idx="7">
                  <c:v>0.72187299999999999</c:v>
                </c:pt>
                <c:pt idx="8">
                  <c:v>0.68015600000000065</c:v>
                </c:pt>
                <c:pt idx="9">
                  <c:v>0.64913900000000313</c:v>
                </c:pt>
                <c:pt idx="10">
                  <c:v>0.61709400000000336</c:v>
                </c:pt>
                <c:pt idx="11">
                  <c:v>0.58964700000000114</c:v>
                </c:pt>
                <c:pt idx="12">
                  <c:v>0.56806100000000004</c:v>
                </c:pt>
                <c:pt idx="13">
                  <c:v>0.54325999999999997</c:v>
                </c:pt>
                <c:pt idx="14">
                  <c:v>0.52199899999999988</c:v>
                </c:pt>
                <c:pt idx="15">
                  <c:v>0.50168800000000002</c:v>
                </c:pt>
                <c:pt idx="16">
                  <c:v>0.48422000000000032</c:v>
                </c:pt>
                <c:pt idx="17">
                  <c:v>0.47181500000000032</c:v>
                </c:pt>
                <c:pt idx="18">
                  <c:v>0.45712800000000031</c:v>
                </c:pt>
                <c:pt idx="19">
                  <c:v>0.44345600000000057</c:v>
                </c:pt>
                <c:pt idx="20">
                  <c:v>0.43141300000000032</c:v>
                </c:pt>
                <c:pt idx="21">
                  <c:v>0.41755200000000031</c:v>
                </c:pt>
                <c:pt idx="22">
                  <c:v>0.40768800000000038</c:v>
                </c:pt>
                <c:pt idx="23">
                  <c:v>0.39981900000000203</c:v>
                </c:pt>
                <c:pt idx="24">
                  <c:v>0.39279400000000031</c:v>
                </c:pt>
                <c:pt idx="25">
                  <c:v>0.38590700000000133</c:v>
                </c:pt>
                <c:pt idx="26">
                  <c:v>0.37980100000000128</c:v>
                </c:pt>
                <c:pt idx="27">
                  <c:v>0.37568000000000151</c:v>
                </c:pt>
                <c:pt idx="28">
                  <c:v>0.37224200000000002</c:v>
                </c:pt>
                <c:pt idx="29">
                  <c:v>0.36861700000000031</c:v>
                </c:pt>
                <c:pt idx="30">
                  <c:v>0.36643500000000007</c:v>
                </c:pt>
                <c:pt idx="31">
                  <c:v>0.36563900000000005</c:v>
                </c:pt>
                <c:pt idx="32">
                  <c:v>0.36394700000000002</c:v>
                </c:pt>
                <c:pt idx="33">
                  <c:v>0.36333200000000032</c:v>
                </c:pt>
                <c:pt idx="34">
                  <c:v>0.36271600000000032</c:v>
                </c:pt>
                <c:pt idx="35">
                  <c:v>0.36305500000000002</c:v>
                </c:pt>
                <c:pt idx="36">
                  <c:v>0.36176500000000011</c:v>
                </c:pt>
                <c:pt idx="37">
                  <c:v>0.36206100000000008</c:v>
                </c:pt>
                <c:pt idx="38">
                  <c:v>0.36104400000000031</c:v>
                </c:pt>
                <c:pt idx="39">
                  <c:v>0.36015300000000017</c:v>
                </c:pt>
                <c:pt idx="40">
                  <c:v>0.35743900000000006</c:v>
                </c:pt>
                <c:pt idx="41">
                  <c:v>0.35497200000000156</c:v>
                </c:pt>
                <c:pt idx="42">
                  <c:v>0.35318300000000002</c:v>
                </c:pt>
                <c:pt idx="43">
                  <c:v>0.34973500000000018</c:v>
                </c:pt>
                <c:pt idx="44">
                  <c:v>0.3437190000000005</c:v>
                </c:pt>
                <c:pt idx="45">
                  <c:v>0.33952200000000243</c:v>
                </c:pt>
                <c:pt idx="46">
                  <c:v>0.33336000000000238</c:v>
                </c:pt>
                <c:pt idx="47">
                  <c:v>0.3271020000000015</c:v>
                </c:pt>
                <c:pt idx="48">
                  <c:v>0.31903400000000032</c:v>
                </c:pt>
                <c:pt idx="49">
                  <c:v>0.31022500000000008</c:v>
                </c:pt>
                <c:pt idx="50">
                  <c:v>0.30328500000000008</c:v>
                </c:pt>
                <c:pt idx="51">
                  <c:v>0.29425800000000002</c:v>
                </c:pt>
                <c:pt idx="52">
                  <c:v>0.28353000000000006</c:v>
                </c:pt>
                <c:pt idx="53">
                  <c:v>0.27581300000000031</c:v>
                </c:pt>
                <c:pt idx="54">
                  <c:v>0.26785800000000032</c:v>
                </c:pt>
                <c:pt idx="55">
                  <c:v>0.26177300000000003</c:v>
                </c:pt>
                <c:pt idx="56">
                  <c:v>0.25611300000000004</c:v>
                </c:pt>
                <c:pt idx="57">
                  <c:v>0.251023</c:v>
                </c:pt>
                <c:pt idx="58">
                  <c:v>0.24640200000000093</c:v>
                </c:pt>
                <c:pt idx="59">
                  <c:v>0.24255300000000021</c:v>
                </c:pt>
                <c:pt idx="60">
                  <c:v>0.23822200000000021</c:v>
                </c:pt>
                <c:pt idx="61">
                  <c:v>0.23600600000000024</c:v>
                </c:pt>
                <c:pt idx="62">
                  <c:v>0.23276100000000041</c:v>
                </c:pt>
                <c:pt idx="63">
                  <c:v>0.22988200000000011</c:v>
                </c:pt>
                <c:pt idx="64">
                  <c:v>0.2254910000000008</c:v>
                </c:pt>
                <c:pt idx="65">
                  <c:v>0.22395800000000052</c:v>
                </c:pt>
                <c:pt idx="66">
                  <c:v>0.22074000000000044</c:v>
                </c:pt>
                <c:pt idx="67">
                  <c:v>0.21904300000000107</c:v>
                </c:pt>
                <c:pt idx="68">
                  <c:v>0.21640900000000118</c:v>
                </c:pt>
                <c:pt idx="69">
                  <c:v>0.21427599999999991</c:v>
                </c:pt>
                <c:pt idx="70">
                  <c:v>0.21219399999999999</c:v>
                </c:pt>
                <c:pt idx="71">
                  <c:v>0.21072200000000021</c:v>
                </c:pt>
                <c:pt idx="72">
                  <c:v>0.21040700000000095</c:v>
                </c:pt>
                <c:pt idx="73">
                  <c:v>0.20829100000000073</c:v>
                </c:pt>
                <c:pt idx="74">
                  <c:v>0.20678399999999991</c:v>
                </c:pt>
                <c:pt idx="75">
                  <c:v>0.20582900000000004</c:v>
                </c:pt>
                <c:pt idx="76">
                  <c:v>0.20540800000000084</c:v>
                </c:pt>
                <c:pt idx="77">
                  <c:v>0.20356600000000041</c:v>
                </c:pt>
                <c:pt idx="78">
                  <c:v>0.20258900000000021</c:v>
                </c:pt>
                <c:pt idx="79">
                  <c:v>0.2005240000000002</c:v>
                </c:pt>
                <c:pt idx="80">
                  <c:v>0.19913000000000025</c:v>
                </c:pt>
                <c:pt idx="81">
                  <c:v>0.19757900000000017</c:v>
                </c:pt>
                <c:pt idx="82">
                  <c:v>0.19649300000000092</c:v>
                </c:pt>
                <c:pt idx="83">
                  <c:v>0.19433700000000026</c:v>
                </c:pt>
                <c:pt idx="84">
                  <c:v>0.19230000000000017</c:v>
                </c:pt>
                <c:pt idx="85">
                  <c:v>0.18517199999999989</c:v>
                </c:pt>
                <c:pt idx="86">
                  <c:v>0.18337300000000001</c:v>
                </c:pt>
                <c:pt idx="87">
                  <c:v>0.18137800000000004</c:v>
                </c:pt>
                <c:pt idx="88">
                  <c:v>0.17817700000000003</c:v>
                </c:pt>
                <c:pt idx="89">
                  <c:v>0.17430999999999996</c:v>
                </c:pt>
                <c:pt idx="90">
                  <c:v>0.17234900000000081</c:v>
                </c:pt>
                <c:pt idx="91">
                  <c:v>0.16850000000000032</c:v>
                </c:pt>
                <c:pt idx="92">
                  <c:v>0.16427600000000034</c:v>
                </c:pt>
                <c:pt idx="93">
                  <c:v>0.16070900000000052</c:v>
                </c:pt>
                <c:pt idx="94">
                  <c:v>0.15756900000000101</c:v>
                </c:pt>
                <c:pt idx="95">
                  <c:v>0.15374500000000099</c:v>
                </c:pt>
                <c:pt idx="96">
                  <c:v>0.14898000000000083</c:v>
                </c:pt>
                <c:pt idx="97">
                  <c:v>0.14536699999999991</c:v>
                </c:pt>
                <c:pt idx="98">
                  <c:v>0.14084900000000072</c:v>
                </c:pt>
                <c:pt idx="99">
                  <c:v>0.13783900000000004</c:v>
                </c:pt>
                <c:pt idx="100">
                  <c:v>0.13143500000000041</c:v>
                </c:pt>
                <c:pt idx="101">
                  <c:v>0.12822699999999998</c:v>
                </c:pt>
                <c:pt idx="102">
                  <c:v>0.12387500000000012</c:v>
                </c:pt>
                <c:pt idx="103">
                  <c:v>0.11882300000000021</c:v>
                </c:pt>
                <c:pt idx="104">
                  <c:v>0.11410300000000011</c:v>
                </c:pt>
                <c:pt idx="105">
                  <c:v>0.10951400000000019</c:v>
                </c:pt>
                <c:pt idx="106">
                  <c:v>0.10613099999999999</c:v>
                </c:pt>
                <c:pt idx="107">
                  <c:v>0.10180400000000002</c:v>
                </c:pt>
                <c:pt idx="108">
                  <c:v>9.8269000000000245E-2</c:v>
                </c:pt>
                <c:pt idx="109">
                  <c:v>9.4294000000000586E-2</c:v>
                </c:pt>
                <c:pt idx="110">
                  <c:v>8.9150000000000382E-2</c:v>
                </c:pt>
                <c:pt idx="111">
                  <c:v>8.6326000000000208E-2</c:v>
                </c:pt>
                <c:pt idx="112">
                  <c:v>8.2726000000000466E-2</c:v>
                </c:pt>
                <c:pt idx="113">
                  <c:v>7.9131000000000118E-2</c:v>
                </c:pt>
                <c:pt idx="114">
                  <c:v>7.5901999999999914E-2</c:v>
                </c:pt>
                <c:pt idx="115">
                  <c:v>7.218300000000015E-2</c:v>
                </c:pt>
                <c:pt idx="116">
                  <c:v>6.9684000000000024E-2</c:v>
                </c:pt>
                <c:pt idx="117">
                  <c:v>6.6996000000000097E-2</c:v>
                </c:pt>
                <c:pt idx="118">
                  <c:v>6.5084000000000114E-2</c:v>
                </c:pt>
                <c:pt idx="119">
                  <c:v>6.2943000000000013E-2</c:v>
                </c:pt>
                <c:pt idx="120">
                  <c:v>5.9783000000000329E-2</c:v>
                </c:pt>
                <c:pt idx="121">
                  <c:v>5.7541000000000002E-2</c:v>
                </c:pt>
                <c:pt idx="122">
                  <c:v>5.5398000000000239E-2</c:v>
                </c:pt>
                <c:pt idx="123">
                  <c:v>5.3496000000000307E-2</c:v>
                </c:pt>
                <c:pt idx="124">
                  <c:v>5.1609000000000016E-2</c:v>
                </c:pt>
                <c:pt idx="125">
                  <c:v>5.0265000000000004E-2</c:v>
                </c:pt>
                <c:pt idx="126">
                  <c:v>4.8383000000000134E-2</c:v>
                </c:pt>
                <c:pt idx="127">
                  <c:v>4.6501000000000021E-2</c:v>
                </c:pt>
                <c:pt idx="128">
                  <c:v>4.5808000000000071E-2</c:v>
                </c:pt>
                <c:pt idx="129">
                  <c:v>4.3761000000000029E-2</c:v>
                </c:pt>
                <c:pt idx="130">
                  <c:v>4.2882000000000413E-2</c:v>
                </c:pt>
                <c:pt idx="131">
                  <c:v>4.1495000000000004E-2</c:v>
                </c:pt>
                <c:pt idx="132">
                  <c:v>4.0166000000000139E-2</c:v>
                </c:pt>
                <c:pt idx="133">
                  <c:v>3.8038000000000016E-2</c:v>
                </c:pt>
                <c:pt idx="134">
                  <c:v>3.7438000000000179E-2</c:v>
                </c:pt>
                <c:pt idx="135">
                  <c:v>3.6981000000000243E-2</c:v>
                </c:pt>
                <c:pt idx="136">
                  <c:v>3.5452999999999991E-2</c:v>
                </c:pt>
                <c:pt idx="137">
                  <c:v>3.3947000000000095E-2</c:v>
                </c:pt>
                <c:pt idx="138">
                  <c:v>3.3305999999999981E-2</c:v>
                </c:pt>
                <c:pt idx="139">
                  <c:v>3.2819000000000223E-2</c:v>
                </c:pt>
                <c:pt idx="140">
                  <c:v>3.1337000000000018E-2</c:v>
                </c:pt>
              </c:numCache>
            </c:numRef>
          </c:val>
          <c:smooth val="0"/>
        </c:ser>
        <c:ser>
          <c:idx val="7"/>
          <c:order val="7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'kk-GSH-H2O2-2'!$I$60:$I$200</c:f>
              <c:numCache>
                <c:formatCode>0.000</c:formatCode>
                <c:ptCount val="141"/>
                <c:pt idx="0">
                  <c:v>1.1312039999999999</c:v>
                </c:pt>
                <c:pt idx="1">
                  <c:v>1.0492239999999946</c:v>
                </c:pt>
                <c:pt idx="2">
                  <c:v>0.97741499999999848</c:v>
                </c:pt>
                <c:pt idx="3">
                  <c:v>0.92036599999999957</c:v>
                </c:pt>
                <c:pt idx="4">
                  <c:v>0.8507940000000036</c:v>
                </c:pt>
                <c:pt idx="5">
                  <c:v>0.80110000000000015</c:v>
                </c:pt>
                <c:pt idx="6">
                  <c:v>0.7523069999999995</c:v>
                </c:pt>
                <c:pt idx="7">
                  <c:v>0.71689200000000064</c:v>
                </c:pt>
                <c:pt idx="8">
                  <c:v>0.67616500000000301</c:v>
                </c:pt>
                <c:pt idx="9">
                  <c:v>0.64508399999999999</c:v>
                </c:pt>
                <c:pt idx="10">
                  <c:v>0.61347400000000063</c:v>
                </c:pt>
                <c:pt idx="11">
                  <c:v>0.58696900000000063</c:v>
                </c:pt>
                <c:pt idx="12">
                  <c:v>0.56623100000000004</c:v>
                </c:pt>
                <c:pt idx="13">
                  <c:v>0.54263300000000003</c:v>
                </c:pt>
                <c:pt idx="14">
                  <c:v>0.52181300000000008</c:v>
                </c:pt>
                <c:pt idx="15">
                  <c:v>0.50243299999999536</c:v>
                </c:pt>
                <c:pt idx="16">
                  <c:v>0.48533200000000032</c:v>
                </c:pt>
                <c:pt idx="17">
                  <c:v>0.47347800000000156</c:v>
                </c:pt>
                <c:pt idx="18">
                  <c:v>0.459615</c:v>
                </c:pt>
                <c:pt idx="19">
                  <c:v>0.44515600000000038</c:v>
                </c:pt>
                <c:pt idx="20">
                  <c:v>0.43351300000000031</c:v>
                </c:pt>
                <c:pt idx="21">
                  <c:v>0.41993800000000031</c:v>
                </c:pt>
                <c:pt idx="22">
                  <c:v>0.4099960000000003</c:v>
                </c:pt>
                <c:pt idx="23">
                  <c:v>0.40142700000000031</c:v>
                </c:pt>
                <c:pt idx="24">
                  <c:v>0.39311900000000038</c:v>
                </c:pt>
                <c:pt idx="25">
                  <c:v>0.38604400000000139</c:v>
                </c:pt>
                <c:pt idx="26">
                  <c:v>0.37958200000000192</c:v>
                </c:pt>
                <c:pt idx="27">
                  <c:v>0.37442200000000203</c:v>
                </c:pt>
                <c:pt idx="28">
                  <c:v>0.36891400000000174</c:v>
                </c:pt>
                <c:pt idx="29">
                  <c:v>0.36508400000000191</c:v>
                </c:pt>
                <c:pt idx="30">
                  <c:v>0.36192400000000163</c:v>
                </c:pt>
                <c:pt idx="31">
                  <c:v>0.35943500000000017</c:v>
                </c:pt>
                <c:pt idx="32">
                  <c:v>0.35738800000000243</c:v>
                </c:pt>
                <c:pt idx="33">
                  <c:v>0.35516900000000007</c:v>
                </c:pt>
                <c:pt idx="34">
                  <c:v>0.35340100000000008</c:v>
                </c:pt>
                <c:pt idx="35">
                  <c:v>0.35217100000000001</c:v>
                </c:pt>
                <c:pt idx="36">
                  <c:v>0.34996600000000172</c:v>
                </c:pt>
                <c:pt idx="37">
                  <c:v>0.34820400000000046</c:v>
                </c:pt>
                <c:pt idx="38">
                  <c:v>0.34638800000000242</c:v>
                </c:pt>
                <c:pt idx="39">
                  <c:v>0.34430900000000086</c:v>
                </c:pt>
                <c:pt idx="40">
                  <c:v>0.34066700000000044</c:v>
                </c:pt>
                <c:pt idx="41">
                  <c:v>0.33647000000000243</c:v>
                </c:pt>
                <c:pt idx="42">
                  <c:v>0.33242800000000267</c:v>
                </c:pt>
                <c:pt idx="43">
                  <c:v>0.32712400000000191</c:v>
                </c:pt>
                <c:pt idx="44">
                  <c:v>0.32025100000000006</c:v>
                </c:pt>
                <c:pt idx="45">
                  <c:v>0.31441000000000185</c:v>
                </c:pt>
                <c:pt idx="46">
                  <c:v>0.30707900000000032</c:v>
                </c:pt>
                <c:pt idx="47">
                  <c:v>0.29893100000000006</c:v>
                </c:pt>
                <c:pt idx="48">
                  <c:v>0.28913500000000014</c:v>
                </c:pt>
                <c:pt idx="49">
                  <c:v>0.27979600000000004</c:v>
                </c:pt>
                <c:pt idx="50">
                  <c:v>0.27104700000000004</c:v>
                </c:pt>
                <c:pt idx="51">
                  <c:v>0.26069500000000001</c:v>
                </c:pt>
                <c:pt idx="52">
                  <c:v>0.24890400000000096</c:v>
                </c:pt>
                <c:pt idx="53">
                  <c:v>0.24080199999999996</c:v>
                </c:pt>
                <c:pt idx="54">
                  <c:v>0.23138199999999998</c:v>
                </c:pt>
                <c:pt idx="55">
                  <c:v>0.22548100000000032</c:v>
                </c:pt>
                <c:pt idx="56">
                  <c:v>0.21788900000000044</c:v>
                </c:pt>
                <c:pt idx="57">
                  <c:v>0.21274800000000099</c:v>
                </c:pt>
                <c:pt idx="58">
                  <c:v>0.20753500000000041</c:v>
                </c:pt>
                <c:pt idx="59">
                  <c:v>0.20310699999999993</c:v>
                </c:pt>
                <c:pt idx="60">
                  <c:v>0.19807900000000037</c:v>
                </c:pt>
                <c:pt idx="61">
                  <c:v>0.1954900000000008</c:v>
                </c:pt>
                <c:pt idx="62">
                  <c:v>0.1924640000000008</c:v>
                </c:pt>
                <c:pt idx="63">
                  <c:v>0.18887399999999999</c:v>
                </c:pt>
                <c:pt idx="64">
                  <c:v>0.18391000000000113</c:v>
                </c:pt>
                <c:pt idx="65">
                  <c:v>0.18184000000000072</c:v>
                </c:pt>
                <c:pt idx="66">
                  <c:v>0.17835700000000021</c:v>
                </c:pt>
                <c:pt idx="67">
                  <c:v>0.17561300000000021</c:v>
                </c:pt>
                <c:pt idx="68">
                  <c:v>0.17300800000000024</c:v>
                </c:pt>
                <c:pt idx="69">
                  <c:v>0.16978800000000077</c:v>
                </c:pt>
                <c:pt idx="70">
                  <c:v>0.16745700000000044</c:v>
                </c:pt>
                <c:pt idx="71">
                  <c:v>0.16519400000000031</c:v>
                </c:pt>
                <c:pt idx="72">
                  <c:v>0.16365699999999991</c:v>
                </c:pt>
                <c:pt idx="73">
                  <c:v>0.16088200000000016</c:v>
                </c:pt>
                <c:pt idx="74">
                  <c:v>0.15965699999999994</c:v>
                </c:pt>
                <c:pt idx="75">
                  <c:v>0.15795300000000093</c:v>
                </c:pt>
                <c:pt idx="76">
                  <c:v>0.15693700000000127</c:v>
                </c:pt>
                <c:pt idx="77">
                  <c:v>0.15393000000000104</c:v>
                </c:pt>
                <c:pt idx="78">
                  <c:v>0.15328700000000076</c:v>
                </c:pt>
                <c:pt idx="79">
                  <c:v>0.15121200000000104</c:v>
                </c:pt>
                <c:pt idx="80">
                  <c:v>0.14899800000000102</c:v>
                </c:pt>
                <c:pt idx="81">
                  <c:v>0.14788000000000001</c:v>
                </c:pt>
                <c:pt idx="82">
                  <c:v>0.14626400000000075</c:v>
                </c:pt>
                <c:pt idx="83">
                  <c:v>0.14363199999999998</c:v>
                </c:pt>
                <c:pt idx="84">
                  <c:v>0.14191700000000082</c:v>
                </c:pt>
                <c:pt idx="85">
                  <c:v>0.13625699999999991</c:v>
                </c:pt>
                <c:pt idx="86">
                  <c:v>0.13455700000000004</c:v>
                </c:pt>
                <c:pt idx="87">
                  <c:v>0.13302400000000003</c:v>
                </c:pt>
                <c:pt idx="88">
                  <c:v>0.13108699999999995</c:v>
                </c:pt>
                <c:pt idx="89">
                  <c:v>0.12792800000000004</c:v>
                </c:pt>
                <c:pt idx="90">
                  <c:v>0.12583600000000006</c:v>
                </c:pt>
                <c:pt idx="91">
                  <c:v>0.12342500000000048</c:v>
                </c:pt>
                <c:pt idx="92">
                  <c:v>0.12040200000000012</c:v>
                </c:pt>
                <c:pt idx="93">
                  <c:v>0.11841000000000011</c:v>
                </c:pt>
                <c:pt idx="94">
                  <c:v>0.11562800000000022</c:v>
                </c:pt>
                <c:pt idx="95">
                  <c:v>0.11390799999999957</c:v>
                </c:pt>
                <c:pt idx="96">
                  <c:v>0.11049600000000025</c:v>
                </c:pt>
                <c:pt idx="97">
                  <c:v>0.10739799999999998</c:v>
                </c:pt>
                <c:pt idx="98">
                  <c:v>0.10479400000000053</c:v>
                </c:pt>
                <c:pt idx="99">
                  <c:v>0.10233200000000009</c:v>
                </c:pt>
                <c:pt idx="100">
                  <c:v>9.80970000000006E-2</c:v>
                </c:pt>
                <c:pt idx="101">
                  <c:v>9.6190000000000067E-2</c:v>
                </c:pt>
                <c:pt idx="102">
                  <c:v>9.3909000000000228E-2</c:v>
                </c:pt>
                <c:pt idx="103">
                  <c:v>9.0115000000000223E-2</c:v>
                </c:pt>
                <c:pt idx="104">
                  <c:v>8.6942000000000033E-2</c:v>
                </c:pt>
                <c:pt idx="105">
                  <c:v>8.4221000000000226E-2</c:v>
                </c:pt>
                <c:pt idx="106">
                  <c:v>8.2347000000000073E-2</c:v>
                </c:pt>
                <c:pt idx="107">
                  <c:v>7.8905000000000003E-2</c:v>
                </c:pt>
                <c:pt idx="108">
                  <c:v>7.7357000000000342E-2</c:v>
                </c:pt>
                <c:pt idx="109">
                  <c:v>7.4629999999999974E-2</c:v>
                </c:pt>
                <c:pt idx="110">
                  <c:v>7.1224999999999983E-2</c:v>
                </c:pt>
                <c:pt idx="111">
                  <c:v>6.9556000000000118E-2</c:v>
                </c:pt>
                <c:pt idx="112">
                  <c:v>6.7076000000000177E-2</c:v>
                </c:pt>
                <c:pt idx="113">
                  <c:v>6.5287000000000039E-2</c:v>
                </c:pt>
                <c:pt idx="114">
                  <c:v>6.2979000000000021E-2</c:v>
                </c:pt>
                <c:pt idx="115">
                  <c:v>6.0745999999999994E-2</c:v>
                </c:pt>
                <c:pt idx="116">
                  <c:v>5.8765000000000109E-2</c:v>
                </c:pt>
                <c:pt idx="117">
                  <c:v>5.7320000000000121E-2</c:v>
                </c:pt>
                <c:pt idx="118">
                  <c:v>5.5640999999999954E-2</c:v>
                </c:pt>
                <c:pt idx="119">
                  <c:v>5.4141999999999912E-2</c:v>
                </c:pt>
                <c:pt idx="120">
                  <c:v>5.2201999999999991E-2</c:v>
                </c:pt>
                <c:pt idx="121">
                  <c:v>5.0865000000000091E-2</c:v>
                </c:pt>
                <c:pt idx="122">
                  <c:v>4.9465000000000141E-2</c:v>
                </c:pt>
                <c:pt idx="123">
                  <c:v>4.8615000000000082E-2</c:v>
                </c:pt>
                <c:pt idx="124">
                  <c:v>4.6763000000000138E-2</c:v>
                </c:pt>
                <c:pt idx="125">
                  <c:v>4.6880999999999992E-2</c:v>
                </c:pt>
                <c:pt idx="126">
                  <c:v>4.5149000000000002E-2</c:v>
                </c:pt>
                <c:pt idx="127">
                  <c:v>4.3346000000000023E-2</c:v>
                </c:pt>
                <c:pt idx="128">
                  <c:v>4.3448000000000063E-2</c:v>
                </c:pt>
                <c:pt idx="129">
                  <c:v>4.2137000000000119E-2</c:v>
                </c:pt>
                <c:pt idx="130">
                  <c:v>4.1452000000000114E-2</c:v>
                </c:pt>
                <c:pt idx="131">
                  <c:v>4.1087999999999923E-2</c:v>
                </c:pt>
                <c:pt idx="132">
                  <c:v>4.0530000000000094E-2</c:v>
                </c:pt>
                <c:pt idx="133">
                  <c:v>3.9391999999999996E-2</c:v>
                </c:pt>
                <c:pt idx="134">
                  <c:v>3.9515999999999996E-2</c:v>
                </c:pt>
                <c:pt idx="135">
                  <c:v>3.9015000000000119E-2</c:v>
                </c:pt>
                <c:pt idx="136">
                  <c:v>3.8846000000000012E-2</c:v>
                </c:pt>
                <c:pt idx="137">
                  <c:v>3.8224000000000036E-2</c:v>
                </c:pt>
                <c:pt idx="138">
                  <c:v>3.8360999999999978E-2</c:v>
                </c:pt>
                <c:pt idx="139">
                  <c:v>3.8421999999999956E-2</c:v>
                </c:pt>
                <c:pt idx="140">
                  <c:v>3.812099999999996E-2</c:v>
                </c:pt>
              </c:numCache>
            </c:numRef>
          </c:val>
          <c:smooth val="0"/>
        </c:ser>
        <c:ser>
          <c:idx val="8"/>
          <c:order val="8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'kk-GSH-H2O2-2'!$J$60:$J$200</c:f>
              <c:numCache>
                <c:formatCode>0.000</c:formatCode>
                <c:ptCount val="141"/>
                <c:pt idx="0">
                  <c:v>1.128781</c:v>
                </c:pt>
                <c:pt idx="1">
                  <c:v>1.0471139999999999</c:v>
                </c:pt>
                <c:pt idx="2">
                  <c:v>0.97538399999999748</c:v>
                </c:pt>
                <c:pt idx="3">
                  <c:v>0.919184</c:v>
                </c:pt>
                <c:pt idx="4">
                  <c:v>0.84995299999999996</c:v>
                </c:pt>
                <c:pt idx="5">
                  <c:v>0.80002600000000013</c:v>
                </c:pt>
                <c:pt idx="6">
                  <c:v>0.75075900000000406</c:v>
                </c:pt>
                <c:pt idx="7">
                  <c:v>0.71643800000000013</c:v>
                </c:pt>
                <c:pt idx="8">
                  <c:v>0.67620600000000064</c:v>
                </c:pt>
                <c:pt idx="9">
                  <c:v>0.64635000000000065</c:v>
                </c:pt>
                <c:pt idx="10">
                  <c:v>0.61516400000000004</c:v>
                </c:pt>
                <c:pt idx="11">
                  <c:v>0.5891299999999996</c:v>
                </c:pt>
                <c:pt idx="12">
                  <c:v>0.56878200000000001</c:v>
                </c:pt>
                <c:pt idx="13">
                  <c:v>0.54564399999999991</c:v>
                </c:pt>
                <c:pt idx="14">
                  <c:v>0.525177</c:v>
                </c:pt>
                <c:pt idx="15">
                  <c:v>0.50760599999999989</c:v>
                </c:pt>
                <c:pt idx="16">
                  <c:v>0.49004400000000031</c:v>
                </c:pt>
                <c:pt idx="17">
                  <c:v>0.47849600000000031</c:v>
                </c:pt>
                <c:pt idx="18">
                  <c:v>0.46507200000000032</c:v>
                </c:pt>
                <c:pt idx="19">
                  <c:v>0.45126300000000003</c:v>
                </c:pt>
                <c:pt idx="20">
                  <c:v>0.43955700000000031</c:v>
                </c:pt>
                <c:pt idx="21">
                  <c:v>0.42565900000000012</c:v>
                </c:pt>
                <c:pt idx="22">
                  <c:v>0.41600400000000032</c:v>
                </c:pt>
                <c:pt idx="23">
                  <c:v>0.40669000000000005</c:v>
                </c:pt>
                <c:pt idx="24">
                  <c:v>0.39878900000000156</c:v>
                </c:pt>
                <c:pt idx="25">
                  <c:v>0.39023000000000008</c:v>
                </c:pt>
                <c:pt idx="26">
                  <c:v>0.38324000000000008</c:v>
                </c:pt>
                <c:pt idx="27">
                  <c:v>0.37683800000000151</c:v>
                </c:pt>
                <c:pt idx="28">
                  <c:v>0.37123600000000001</c:v>
                </c:pt>
                <c:pt idx="29">
                  <c:v>0.3671390000000001</c:v>
                </c:pt>
                <c:pt idx="30">
                  <c:v>0.36326900000000006</c:v>
                </c:pt>
                <c:pt idx="31">
                  <c:v>0.35872100000000007</c:v>
                </c:pt>
                <c:pt idx="32">
                  <c:v>0.35581700000000038</c:v>
                </c:pt>
                <c:pt idx="33">
                  <c:v>0.35283300000000006</c:v>
                </c:pt>
                <c:pt idx="34">
                  <c:v>0.35113700000000003</c:v>
                </c:pt>
                <c:pt idx="35">
                  <c:v>0.34751900000000052</c:v>
                </c:pt>
                <c:pt idx="36">
                  <c:v>0.34497800000000189</c:v>
                </c:pt>
                <c:pt idx="37">
                  <c:v>0.34153900000000031</c:v>
                </c:pt>
                <c:pt idx="38">
                  <c:v>0.33901200000000192</c:v>
                </c:pt>
                <c:pt idx="39">
                  <c:v>0.33597600000000255</c:v>
                </c:pt>
                <c:pt idx="40">
                  <c:v>0.33171800000000151</c:v>
                </c:pt>
                <c:pt idx="41">
                  <c:v>0.32656900000000133</c:v>
                </c:pt>
                <c:pt idx="42">
                  <c:v>0.32182900000000214</c:v>
                </c:pt>
                <c:pt idx="43">
                  <c:v>0.31525600000000031</c:v>
                </c:pt>
                <c:pt idx="44">
                  <c:v>0.30757000000000162</c:v>
                </c:pt>
                <c:pt idx="45">
                  <c:v>0.30042900000000139</c:v>
                </c:pt>
                <c:pt idx="46">
                  <c:v>0.29247100000000031</c:v>
                </c:pt>
                <c:pt idx="47">
                  <c:v>0.28405000000000002</c:v>
                </c:pt>
                <c:pt idx="48">
                  <c:v>0.273644</c:v>
                </c:pt>
                <c:pt idx="49">
                  <c:v>0.26320500000000002</c:v>
                </c:pt>
                <c:pt idx="50">
                  <c:v>0.25313399999999997</c:v>
                </c:pt>
                <c:pt idx="51">
                  <c:v>0.24306199999999994</c:v>
                </c:pt>
                <c:pt idx="52">
                  <c:v>0.22958900000000043</c:v>
                </c:pt>
                <c:pt idx="53">
                  <c:v>0.22113399999999991</c:v>
                </c:pt>
                <c:pt idx="54">
                  <c:v>0.21096900000000102</c:v>
                </c:pt>
                <c:pt idx="55">
                  <c:v>0.20434800000000067</c:v>
                </c:pt>
                <c:pt idx="56">
                  <c:v>0.19620500000000043</c:v>
                </c:pt>
                <c:pt idx="57">
                  <c:v>0.18970200000000087</c:v>
                </c:pt>
                <c:pt idx="58">
                  <c:v>0.18405199999999991</c:v>
                </c:pt>
                <c:pt idx="59">
                  <c:v>0.17885299999999993</c:v>
                </c:pt>
                <c:pt idx="60">
                  <c:v>0.1745210000000002</c:v>
                </c:pt>
                <c:pt idx="61">
                  <c:v>0.17131700000000041</c:v>
                </c:pt>
                <c:pt idx="62">
                  <c:v>0.16710800000000031</c:v>
                </c:pt>
                <c:pt idx="63">
                  <c:v>0.16304500000000044</c:v>
                </c:pt>
                <c:pt idx="64">
                  <c:v>0.15862400000000021</c:v>
                </c:pt>
                <c:pt idx="65">
                  <c:v>0.15551600000000099</c:v>
                </c:pt>
                <c:pt idx="66">
                  <c:v>0.15187799999999996</c:v>
                </c:pt>
                <c:pt idx="67">
                  <c:v>0.14929200000000079</c:v>
                </c:pt>
                <c:pt idx="68">
                  <c:v>0.14566900000000021</c:v>
                </c:pt>
                <c:pt idx="69">
                  <c:v>0.14226800000000087</c:v>
                </c:pt>
                <c:pt idx="70">
                  <c:v>0.13910099999999992</c:v>
                </c:pt>
                <c:pt idx="71">
                  <c:v>0.13706899999999991</c:v>
                </c:pt>
                <c:pt idx="72">
                  <c:v>0.13484299999999991</c:v>
                </c:pt>
                <c:pt idx="73">
                  <c:v>0.13235</c:v>
                </c:pt>
                <c:pt idx="74">
                  <c:v>0.12988099999999989</c:v>
                </c:pt>
                <c:pt idx="75">
                  <c:v>0.12814900000000021</c:v>
                </c:pt>
                <c:pt idx="76">
                  <c:v>0.12594700000000075</c:v>
                </c:pt>
                <c:pt idx="77">
                  <c:v>0.12324299999999999</c:v>
                </c:pt>
                <c:pt idx="78">
                  <c:v>0.12136100000000009</c:v>
                </c:pt>
                <c:pt idx="79">
                  <c:v>0.11990600000000028</c:v>
                </c:pt>
                <c:pt idx="80">
                  <c:v>0.11747500000000018</c:v>
                </c:pt>
                <c:pt idx="81">
                  <c:v>0.11649799999999999</c:v>
                </c:pt>
                <c:pt idx="82">
                  <c:v>0.11425899999999986</c:v>
                </c:pt>
                <c:pt idx="83">
                  <c:v>0.11202899999999992</c:v>
                </c:pt>
                <c:pt idx="84">
                  <c:v>0.11009099999999999</c:v>
                </c:pt>
                <c:pt idx="85">
                  <c:v>0.10597699999999999</c:v>
                </c:pt>
                <c:pt idx="86">
                  <c:v>0.10497599999999996</c:v>
                </c:pt>
                <c:pt idx="87">
                  <c:v>0.10268300000000009</c:v>
                </c:pt>
                <c:pt idx="88">
                  <c:v>0.10113400000000022</c:v>
                </c:pt>
                <c:pt idx="89">
                  <c:v>9.8652000000000725E-2</c:v>
                </c:pt>
                <c:pt idx="90">
                  <c:v>9.7036000000000067E-2</c:v>
                </c:pt>
                <c:pt idx="91">
                  <c:v>9.5042000000000043E-2</c:v>
                </c:pt>
                <c:pt idx="92">
                  <c:v>9.2937000000000047E-2</c:v>
                </c:pt>
                <c:pt idx="93">
                  <c:v>9.1067000000000065E-2</c:v>
                </c:pt>
                <c:pt idx="94">
                  <c:v>8.9247000000000062E-2</c:v>
                </c:pt>
                <c:pt idx="95">
                  <c:v>8.7686000000000028E-2</c:v>
                </c:pt>
                <c:pt idx="96">
                  <c:v>8.5752000000000522E-2</c:v>
                </c:pt>
                <c:pt idx="97">
                  <c:v>8.3510000000000528E-2</c:v>
                </c:pt>
                <c:pt idx="98">
                  <c:v>8.1329000000000026E-2</c:v>
                </c:pt>
                <c:pt idx="99">
                  <c:v>8.0221000000000098E-2</c:v>
                </c:pt>
                <c:pt idx="100">
                  <c:v>7.7429000000000095E-2</c:v>
                </c:pt>
                <c:pt idx="101">
                  <c:v>7.6070000000000013E-2</c:v>
                </c:pt>
                <c:pt idx="102">
                  <c:v>7.3969999999999994E-2</c:v>
                </c:pt>
                <c:pt idx="103">
                  <c:v>7.1964000000000111E-2</c:v>
                </c:pt>
                <c:pt idx="104">
                  <c:v>6.9970000000000032E-2</c:v>
                </c:pt>
                <c:pt idx="105">
                  <c:v>6.8198000000000134E-2</c:v>
                </c:pt>
                <c:pt idx="106">
                  <c:v>6.6933000000000034E-2</c:v>
                </c:pt>
                <c:pt idx="107">
                  <c:v>6.4739000000000324E-2</c:v>
                </c:pt>
                <c:pt idx="108">
                  <c:v>6.3602999999999993E-2</c:v>
                </c:pt>
                <c:pt idx="109">
                  <c:v>6.2071000000000071E-2</c:v>
                </c:pt>
                <c:pt idx="110">
                  <c:v>5.9934000000000272E-2</c:v>
                </c:pt>
                <c:pt idx="111">
                  <c:v>5.8517000000000111E-2</c:v>
                </c:pt>
                <c:pt idx="112">
                  <c:v>5.7373000000000139E-2</c:v>
                </c:pt>
                <c:pt idx="113">
                  <c:v>5.6153999999999933E-2</c:v>
                </c:pt>
                <c:pt idx="114">
                  <c:v>5.4296000000000365E-2</c:v>
                </c:pt>
                <c:pt idx="115">
                  <c:v>5.29920000000004E-2</c:v>
                </c:pt>
                <c:pt idx="116">
                  <c:v>5.2036000000000263E-2</c:v>
                </c:pt>
                <c:pt idx="117">
                  <c:v>5.0473999999999998E-2</c:v>
                </c:pt>
                <c:pt idx="118">
                  <c:v>5.0188000000000024E-2</c:v>
                </c:pt>
                <c:pt idx="119">
                  <c:v>4.8728999999999932E-2</c:v>
                </c:pt>
                <c:pt idx="120">
                  <c:v>4.8095999999999924E-2</c:v>
                </c:pt>
                <c:pt idx="121">
                  <c:v>4.7014000000000139E-2</c:v>
                </c:pt>
                <c:pt idx="122">
                  <c:v>4.5784000000000109E-2</c:v>
                </c:pt>
                <c:pt idx="123">
                  <c:v>4.5415000000000101E-2</c:v>
                </c:pt>
                <c:pt idx="124">
                  <c:v>4.4481000000000034E-2</c:v>
                </c:pt>
                <c:pt idx="125">
                  <c:v>4.4152000000000129E-2</c:v>
                </c:pt>
                <c:pt idx="126">
                  <c:v>4.3181000000000032E-2</c:v>
                </c:pt>
                <c:pt idx="127">
                  <c:v>4.2203000000000122E-2</c:v>
                </c:pt>
                <c:pt idx="128">
                  <c:v>4.2116000000000292E-2</c:v>
                </c:pt>
                <c:pt idx="129">
                  <c:v>4.1503999999999992E-2</c:v>
                </c:pt>
                <c:pt idx="130">
                  <c:v>4.0881000000000084E-2</c:v>
                </c:pt>
                <c:pt idx="131">
                  <c:v>4.1122999999999924E-2</c:v>
                </c:pt>
                <c:pt idx="132">
                  <c:v>4.0661000000000072E-2</c:v>
                </c:pt>
                <c:pt idx="133">
                  <c:v>4.0157000000000012E-2</c:v>
                </c:pt>
                <c:pt idx="134">
                  <c:v>4.0177000000000018E-2</c:v>
                </c:pt>
                <c:pt idx="135">
                  <c:v>4.0857000000000109E-2</c:v>
                </c:pt>
                <c:pt idx="136">
                  <c:v>4.0092000000000329E-2</c:v>
                </c:pt>
                <c:pt idx="137">
                  <c:v>4.0242E-2</c:v>
                </c:pt>
                <c:pt idx="138">
                  <c:v>3.9977000000000165E-2</c:v>
                </c:pt>
                <c:pt idx="139">
                  <c:v>4.0984000000000034E-2</c:v>
                </c:pt>
                <c:pt idx="140">
                  <c:v>4.1238999999999922E-2</c:v>
                </c:pt>
              </c:numCache>
            </c:numRef>
          </c:val>
          <c:smooth val="0"/>
        </c:ser>
        <c:ser>
          <c:idx val="9"/>
          <c:order val="9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'kk-GSH-H2O2-2'!$K$60:$K$200</c:f>
              <c:numCache>
                <c:formatCode>0.000</c:formatCode>
                <c:ptCount val="141"/>
                <c:pt idx="0">
                  <c:v>1.1367530000000001</c:v>
                </c:pt>
                <c:pt idx="1">
                  <c:v>1.0532229999999998</c:v>
                </c:pt>
                <c:pt idx="2">
                  <c:v>0.98091699999999593</c:v>
                </c:pt>
                <c:pt idx="3">
                  <c:v>0.9243570000000001</c:v>
                </c:pt>
                <c:pt idx="4">
                  <c:v>0.85555300000000001</c:v>
                </c:pt>
                <c:pt idx="5">
                  <c:v>0.80556099999999697</c:v>
                </c:pt>
                <c:pt idx="6">
                  <c:v>0.75684100000000476</c:v>
                </c:pt>
                <c:pt idx="7">
                  <c:v>0.72299099999999994</c:v>
                </c:pt>
                <c:pt idx="8">
                  <c:v>0.68296299999999777</c:v>
                </c:pt>
                <c:pt idx="9">
                  <c:v>0.65379900000000601</c:v>
                </c:pt>
                <c:pt idx="10">
                  <c:v>0.62215000000000065</c:v>
                </c:pt>
                <c:pt idx="11">
                  <c:v>0.59652499999999753</c:v>
                </c:pt>
                <c:pt idx="12">
                  <c:v>0.57659800000000005</c:v>
                </c:pt>
                <c:pt idx="13">
                  <c:v>0.55407700000000004</c:v>
                </c:pt>
                <c:pt idx="14">
                  <c:v>0.53373599999999999</c:v>
                </c:pt>
                <c:pt idx="15">
                  <c:v>0.51561800000000002</c:v>
                </c:pt>
                <c:pt idx="16">
                  <c:v>0.49893700000000007</c:v>
                </c:pt>
                <c:pt idx="17">
                  <c:v>0.48799500000000007</c:v>
                </c:pt>
                <c:pt idx="18">
                  <c:v>0.47461100000000001</c:v>
                </c:pt>
                <c:pt idx="19">
                  <c:v>0.46174300000000001</c:v>
                </c:pt>
                <c:pt idx="20">
                  <c:v>0.44904000000000038</c:v>
                </c:pt>
                <c:pt idx="21">
                  <c:v>0.43571800000000038</c:v>
                </c:pt>
                <c:pt idx="22">
                  <c:v>0.42525700000000011</c:v>
                </c:pt>
                <c:pt idx="23">
                  <c:v>0.41577800000000031</c:v>
                </c:pt>
                <c:pt idx="24">
                  <c:v>0.40702700000000008</c:v>
                </c:pt>
                <c:pt idx="25">
                  <c:v>0.3993550000000019</c:v>
                </c:pt>
                <c:pt idx="26">
                  <c:v>0.391324000000003</c:v>
                </c:pt>
                <c:pt idx="27">
                  <c:v>0.38464200000000032</c:v>
                </c:pt>
                <c:pt idx="28">
                  <c:v>0.37845000000000151</c:v>
                </c:pt>
                <c:pt idx="29">
                  <c:v>0.37353900000000007</c:v>
                </c:pt>
                <c:pt idx="30">
                  <c:v>0.36904400000000032</c:v>
                </c:pt>
                <c:pt idx="31">
                  <c:v>0.3644450000000003</c:v>
                </c:pt>
                <c:pt idx="32">
                  <c:v>0.36028200000000032</c:v>
                </c:pt>
                <c:pt idx="33">
                  <c:v>0.35686800000000174</c:v>
                </c:pt>
                <c:pt idx="34">
                  <c:v>0.35391600000000145</c:v>
                </c:pt>
                <c:pt idx="35">
                  <c:v>0.35112000000000032</c:v>
                </c:pt>
                <c:pt idx="36">
                  <c:v>0.34727400000000064</c:v>
                </c:pt>
                <c:pt idx="37">
                  <c:v>0.34314900000000031</c:v>
                </c:pt>
                <c:pt idx="38">
                  <c:v>0.34028000000000064</c:v>
                </c:pt>
                <c:pt idx="39">
                  <c:v>0.33619200000000032</c:v>
                </c:pt>
                <c:pt idx="40">
                  <c:v>0.33134700000000139</c:v>
                </c:pt>
                <c:pt idx="41">
                  <c:v>0.32565200000000138</c:v>
                </c:pt>
                <c:pt idx="42">
                  <c:v>0.32032900000000203</c:v>
                </c:pt>
                <c:pt idx="43">
                  <c:v>0.31298800000000243</c:v>
                </c:pt>
                <c:pt idx="44">
                  <c:v>0.30436200000000174</c:v>
                </c:pt>
                <c:pt idx="45">
                  <c:v>0.29736400000000174</c:v>
                </c:pt>
                <c:pt idx="46">
                  <c:v>0.28745300000000007</c:v>
                </c:pt>
                <c:pt idx="47">
                  <c:v>0.27913299999999996</c:v>
                </c:pt>
                <c:pt idx="48">
                  <c:v>0.26736400000000032</c:v>
                </c:pt>
                <c:pt idx="49">
                  <c:v>0.25703600000000004</c:v>
                </c:pt>
                <c:pt idx="50">
                  <c:v>0.24628500000000059</c:v>
                </c:pt>
                <c:pt idx="51">
                  <c:v>0.23617099999999988</c:v>
                </c:pt>
                <c:pt idx="52">
                  <c:v>0.22270900000000043</c:v>
                </c:pt>
                <c:pt idx="53">
                  <c:v>0.21283900000000044</c:v>
                </c:pt>
                <c:pt idx="54">
                  <c:v>0.20268099999999989</c:v>
                </c:pt>
                <c:pt idx="55">
                  <c:v>0.19619300000000031</c:v>
                </c:pt>
                <c:pt idx="56">
                  <c:v>0.18804000000000093</c:v>
                </c:pt>
                <c:pt idx="57">
                  <c:v>0.18174100000000082</c:v>
                </c:pt>
                <c:pt idx="58">
                  <c:v>0.17530599999999996</c:v>
                </c:pt>
                <c:pt idx="59">
                  <c:v>0.17041100000000067</c:v>
                </c:pt>
                <c:pt idx="60">
                  <c:v>0.16582600000000025</c:v>
                </c:pt>
                <c:pt idx="61">
                  <c:v>0.1621739999999999</c:v>
                </c:pt>
                <c:pt idx="62">
                  <c:v>0.15788300000000041</c:v>
                </c:pt>
                <c:pt idx="63">
                  <c:v>0.15340300000000087</c:v>
                </c:pt>
                <c:pt idx="64">
                  <c:v>0.14890000000000084</c:v>
                </c:pt>
                <c:pt idx="65">
                  <c:v>0.14547200000000021</c:v>
                </c:pt>
                <c:pt idx="66">
                  <c:v>0.14099900000000101</c:v>
                </c:pt>
                <c:pt idx="67">
                  <c:v>0.13840800000000081</c:v>
                </c:pt>
                <c:pt idx="68">
                  <c:v>0.13460399999999995</c:v>
                </c:pt>
                <c:pt idx="69">
                  <c:v>0.13056200000000009</c:v>
                </c:pt>
                <c:pt idx="70">
                  <c:v>0.12754799999999999</c:v>
                </c:pt>
                <c:pt idx="71">
                  <c:v>0.12431400000000006</c:v>
                </c:pt>
                <c:pt idx="72">
                  <c:v>0.12221099999999986</c:v>
                </c:pt>
                <c:pt idx="73">
                  <c:v>0.11947300000000011</c:v>
                </c:pt>
                <c:pt idx="74">
                  <c:v>0.11659999999999991</c:v>
                </c:pt>
                <c:pt idx="75">
                  <c:v>0.11428400000000023</c:v>
                </c:pt>
                <c:pt idx="76">
                  <c:v>0.11202800000000011</c:v>
                </c:pt>
                <c:pt idx="77">
                  <c:v>0.10986099999999999</c:v>
                </c:pt>
                <c:pt idx="78">
                  <c:v>0.10748000000000002</c:v>
                </c:pt>
                <c:pt idx="79">
                  <c:v>0.10525000000000009</c:v>
                </c:pt>
                <c:pt idx="80">
                  <c:v>0.10373299999999989</c:v>
                </c:pt>
                <c:pt idx="81">
                  <c:v>0.10135500000000008</c:v>
                </c:pt>
                <c:pt idx="82">
                  <c:v>9.9974000000000382E-2</c:v>
                </c:pt>
                <c:pt idx="83">
                  <c:v>9.6996000000000068E-2</c:v>
                </c:pt>
                <c:pt idx="84">
                  <c:v>9.5816000000000068E-2</c:v>
                </c:pt>
                <c:pt idx="85">
                  <c:v>9.3833000000000111E-2</c:v>
                </c:pt>
                <c:pt idx="86">
                  <c:v>9.3053000000000469E-2</c:v>
                </c:pt>
                <c:pt idx="87">
                  <c:v>9.0841000000000047E-2</c:v>
                </c:pt>
                <c:pt idx="88">
                  <c:v>8.8323000000000068E-2</c:v>
                </c:pt>
                <c:pt idx="89">
                  <c:v>8.5680000000000006E-2</c:v>
                </c:pt>
                <c:pt idx="90">
                  <c:v>8.4608000000000266E-2</c:v>
                </c:pt>
                <c:pt idx="91">
                  <c:v>8.2738000000000228E-2</c:v>
                </c:pt>
                <c:pt idx="92">
                  <c:v>8.044900000000002E-2</c:v>
                </c:pt>
                <c:pt idx="93">
                  <c:v>7.8455000000000094E-2</c:v>
                </c:pt>
                <c:pt idx="94">
                  <c:v>7.6988999999999974E-2</c:v>
                </c:pt>
                <c:pt idx="95">
                  <c:v>7.5615000000000113E-2</c:v>
                </c:pt>
                <c:pt idx="96">
                  <c:v>7.4132000000000475E-2</c:v>
                </c:pt>
                <c:pt idx="97">
                  <c:v>7.2039000000000034E-2</c:v>
                </c:pt>
                <c:pt idx="98">
                  <c:v>7.062000000000003E-2</c:v>
                </c:pt>
                <c:pt idx="99">
                  <c:v>6.9590000000000207E-2</c:v>
                </c:pt>
                <c:pt idx="100">
                  <c:v>6.6867000000000107E-2</c:v>
                </c:pt>
                <c:pt idx="101">
                  <c:v>6.5878999999999924E-2</c:v>
                </c:pt>
                <c:pt idx="102">
                  <c:v>6.4757000000000342E-2</c:v>
                </c:pt>
                <c:pt idx="103">
                  <c:v>6.2827000000000133E-2</c:v>
                </c:pt>
                <c:pt idx="104">
                  <c:v>6.0897000000000326E-2</c:v>
                </c:pt>
                <c:pt idx="105">
                  <c:v>5.9755000000000225E-2</c:v>
                </c:pt>
                <c:pt idx="106">
                  <c:v>5.8831000000000071E-2</c:v>
                </c:pt>
                <c:pt idx="107">
                  <c:v>5.6993000000000099E-2</c:v>
                </c:pt>
                <c:pt idx="108">
                  <c:v>5.6637999999999994E-2</c:v>
                </c:pt>
                <c:pt idx="109">
                  <c:v>5.5433000000000225E-2</c:v>
                </c:pt>
                <c:pt idx="110">
                  <c:v>5.3524000000000023E-2</c:v>
                </c:pt>
                <c:pt idx="111">
                  <c:v>5.2970000000000024E-2</c:v>
                </c:pt>
                <c:pt idx="112">
                  <c:v>5.1795000000000119E-2</c:v>
                </c:pt>
                <c:pt idx="113">
                  <c:v>5.1198000000000014E-2</c:v>
                </c:pt>
                <c:pt idx="114">
                  <c:v>5.0489000000000013E-2</c:v>
                </c:pt>
                <c:pt idx="115">
                  <c:v>4.8814000000000128E-2</c:v>
                </c:pt>
                <c:pt idx="116">
                  <c:v>4.8682000000000024E-2</c:v>
                </c:pt>
                <c:pt idx="117">
                  <c:v>4.7639999999999912E-2</c:v>
                </c:pt>
                <c:pt idx="118">
                  <c:v>4.6972000000000014E-2</c:v>
                </c:pt>
                <c:pt idx="119">
                  <c:v>4.6684999999999983E-2</c:v>
                </c:pt>
                <c:pt idx="120">
                  <c:v>4.5463000000000121E-2</c:v>
                </c:pt>
                <c:pt idx="121">
                  <c:v>4.5359999999999984E-2</c:v>
                </c:pt>
                <c:pt idx="122">
                  <c:v>4.4113000000000291E-2</c:v>
                </c:pt>
                <c:pt idx="123">
                  <c:v>4.3916000000000191E-2</c:v>
                </c:pt>
                <c:pt idx="124">
                  <c:v>4.3224999999999972E-2</c:v>
                </c:pt>
                <c:pt idx="125">
                  <c:v>4.3231000000000012E-2</c:v>
                </c:pt>
                <c:pt idx="126">
                  <c:v>4.2774000000000104E-2</c:v>
                </c:pt>
                <c:pt idx="127">
                  <c:v>4.1430000000000092E-2</c:v>
                </c:pt>
                <c:pt idx="128">
                  <c:v>4.1875000000000002E-2</c:v>
                </c:pt>
                <c:pt idx="129">
                  <c:v>4.0785000000000023E-2</c:v>
                </c:pt>
                <c:pt idx="130">
                  <c:v>4.0299000000000092E-2</c:v>
                </c:pt>
                <c:pt idx="131">
                  <c:v>3.9912999999999976E-2</c:v>
                </c:pt>
                <c:pt idx="132">
                  <c:v>3.9708999999999994E-2</c:v>
                </c:pt>
                <c:pt idx="133">
                  <c:v>3.8810000000000011E-2</c:v>
                </c:pt>
                <c:pt idx="134">
                  <c:v>3.8675000000000202E-2</c:v>
                </c:pt>
                <c:pt idx="135">
                  <c:v>3.8502999999999954E-2</c:v>
                </c:pt>
                <c:pt idx="136">
                  <c:v>3.8410000000000007E-2</c:v>
                </c:pt>
                <c:pt idx="137">
                  <c:v>3.6823000000000251E-2</c:v>
                </c:pt>
                <c:pt idx="138">
                  <c:v>3.6368999999999985E-2</c:v>
                </c:pt>
                <c:pt idx="139">
                  <c:v>3.6441000000000279E-2</c:v>
                </c:pt>
                <c:pt idx="140">
                  <c:v>3.576899999999994E-2</c:v>
                </c:pt>
              </c:numCache>
            </c:numRef>
          </c:val>
          <c:smooth val="0"/>
        </c:ser>
        <c:ser>
          <c:idx val="10"/>
          <c:order val="10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'kk-GSH-H2O2-2'!$L$60:$L$200</c:f>
              <c:numCache>
                <c:formatCode>0.000</c:formatCode>
                <c:ptCount val="141"/>
                <c:pt idx="0">
                  <c:v>1.147378</c:v>
                </c:pt>
                <c:pt idx="1">
                  <c:v>1.0650279999999999</c:v>
                </c:pt>
                <c:pt idx="2">
                  <c:v>0.9937859999999995</c:v>
                </c:pt>
                <c:pt idx="3">
                  <c:v>0.93687199999999993</c:v>
                </c:pt>
                <c:pt idx="4">
                  <c:v>0.86625000000000063</c:v>
                </c:pt>
                <c:pt idx="5">
                  <c:v>0.81619900000000312</c:v>
                </c:pt>
                <c:pt idx="6">
                  <c:v>0.76883500000000349</c:v>
                </c:pt>
                <c:pt idx="7">
                  <c:v>0.73431000000000002</c:v>
                </c:pt>
                <c:pt idx="8">
                  <c:v>0.69355599999999962</c:v>
                </c:pt>
                <c:pt idx="9">
                  <c:v>0.66348200000000013</c:v>
                </c:pt>
                <c:pt idx="10">
                  <c:v>0.63253200000000009</c:v>
                </c:pt>
                <c:pt idx="11">
                  <c:v>0.60739300000000063</c:v>
                </c:pt>
                <c:pt idx="12">
                  <c:v>0.58748099999999726</c:v>
                </c:pt>
                <c:pt idx="13">
                  <c:v>0.56516299999999697</c:v>
                </c:pt>
                <c:pt idx="14">
                  <c:v>0.545207</c:v>
                </c:pt>
                <c:pt idx="15">
                  <c:v>0.52667100000000278</c:v>
                </c:pt>
                <c:pt idx="16">
                  <c:v>0.51006699999999605</c:v>
                </c:pt>
                <c:pt idx="17">
                  <c:v>0.49911500000000031</c:v>
                </c:pt>
                <c:pt idx="18">
                  <c:v>0.48543600000000031</c:v>
                </c:pt>
                <c:pt idx="19">
                  <c:v>0.4722670000000001</c:v>
                </c:pt>
                <c:pt idx="20">
                  <c:v>0.4600290000000003</c:v>
                </c:pt>
                <c:pt idx="21">
                  <c:v>0.44586700000000057</c:v>
                </c:pt>
                <c:pt idx="22">
                  <c:v>0.43555400000000088</c:v>
                </c:pt>
                <c:pt idx="23">
                  <c:v>0.42587500000000145</c:v>
                </c:pt>
                <c:pt idx="24">
                  <c:v>0.41758600000000151</c:v>
                </c:pt>
                <c:pt idx="25">
                  <c:v>0.40920100000000004</c:v>
                </c:pt>
                <c:pt idx="26">
                  <c:v>0.40112200000000031</c:v>
                </c:pt>
                <c:pt idx="27">
                  <c:v>0.39375300000000002</c:v>
                </c:pt>
                <c:pt idx="28">
                  <c:v>0.38682500000000203</c:v>
                </c:pt>
                <c:pt idx="29">
                  <c:v>0.38177200000000133</c:v>
                </c:pt>
                <c:pt idx="30">
                  <c:v>0.37818700000000038</c:v>
                </c:pt>
                <c:pt idx="31">
                  <c:v>0.37321200000000032</c:v>
                </c:pt>
                <c:pt idx="32">
                  <c:v>0.36787700000000151</c:v>
                </c:pt>
                <c:pt idx="33">
                  <c:v>0.36435900000000032</c:v>
                </c:pt>
                <c:pt idx="34">
                  <c:v>0.35986400000000174</c:v>
                </c:pt>
                <c:pt idx="35">
                  <c:v>0.35766500000000001</c:v>
                </c:pt>
                <c:pt idx="36">
                  <c:v>0.35326000000000002</c:v>
                </c:pt>
                <c:pt idx="37">
                  <c:v>0.34861000000000086</c:v>
                </c:pt>
                <c:pt idx="38">
                  <c:v>0.34493900000000038</c:v>
                </c:pt>
                <c:pt idx="39">
                  <c:v>0.34070800000000045</c:v>
                </c:pt>
                <c:pt idx="40">
                  <c:v>0.33547000000000238</c:v>
                </c:pt>
                <c:pt idx="41">
                  <c:v>0.32909500000000008</c:v>
                </c:pt>
                <c:pt idx="42">
                  <c:v>0.32297700000000162</c:v>
                </c:pt>
                <c:pt idx="43">
                  <c:v>0.31538600000000283</c:v>
                </c:pt>
                <c:pt idx="44">
                  <c:v>0.3064270000000015</c:v>
                </c:pt>
                <c:pt idx="45">
                  <c:v>0.29883900000000008</c:v>
                </c:pt>
                <c:pt idx="46">
                  <c:v>0.289132</c:v>
                </c:pt>
                <c:pt idx="47">
                  <c:v>0.28005000000000002</c:v>
                </c:pt>
                <c:pt idx="48">
                  <c:v>0.26801000000000008</c:v>
                </c:pt>
                <c:pt idx="49">
                  <c:v>0.256996</c:v>
                </c:pt>
                <c:pt idx="50">
                  <c:v>0.24683700000000044</c:v>
                </c:pt>
                <c:pt idx="51">
                  <c:v>0.23575900000000041</c:v>
                </c:pt>
                <c:pt idx="52">
                  <c:v>0.22217400000000009</c:v>
                </c:pt>
                <c:pt idx="53">
                  <c:v>0.21355299999999991</c:v>
                </c:pt>
                <c:pt idx="54">
                  <c:v>0.20283899999999999</c:v>
                </c:pt>
                <c:pt idx="55">
                  <c:v>0.19600200000000031</c:v>
                </c:pt>
                <c:pt idx="56">
                  <c:v>0.18754300000000101</c:v>
                </c:pt>
                <c:pt idx="57">
                  <c:v>0.18131100000000044</c:v>
                </c:pt>
                <c:pt idx="58">
                  <c:v>0.17545800000000059</c:v>
                </c:pt>
                <c:pt idx="59">
                  <c:v>0.16986200000000024</c:v>
                </c:pt>
                <c:pt idx="60">
                  <c:v>0.16503400000000046</c:v>
                </c:pt>
                <c:pt idx="61">
                  <c:v>0.16086400000000042</c:v>
                </c:pt>
                <c:pt idx="62">
                  <c:v>0.15745500000000104</c:v>
                </c:pt>
                <c:pt idx="63">
                  <c:v>0.1531259999999999</c:v>
                </c:pt>
                <c:pt idx="64">
                  <c:v>0.14763199999999999</c:v>
                </c:pt>
                <c:pt idx="65">
                  <c:v>0.14404000000000064</c:v>
                </c:pt>
                <c:pt idx="66">
                  <c:v>0.13996400000000078</c:v>
                </c:pt>
                <c:pt idx="67">
                  <c:v>0.13698399999999999</c:v>
                </c:pt>
                <c:pt idx="68">
                  <c:v>0.13250300000000004</c:v>
                </c:pt>
                <c:pt idx="69">
                  <c:v>0.12869599999999992</c:v>
                </c:pt>
                <c:pt idx="70">
                  <c:v>0.12521099999999996</c:v>
                </c:pt>
                <c:pt idx="71">
                  <c:v>0.12231199999999998</c:v>
                </c:pt>
                <c:pt idx="72">
                  <c:v>0.11976300000000026</c:v>
                </c:pt>
                <c:pt idx="73">
                  <c:v>0.1167370000000002</c:v>
                </c:pt>
                <c:pt idx="74">
                  <c:v>0.11343599999999997</c:v>
                </c:pt>
                <c:pt idx="75">
                  <c:v>0.11109800000000022</c:v>
                </c:pt>
                <c:pt idx="76">
                  <c:v>0.10912600000000071</c:v>
                </c:pt>
                <c:pt idx="77">
                  <c:v>0.10622100000000065</c:v>
                </c:pt>
                <c:pt idx="78">
                  <c:v>0.10416400000000063</c:v>
                </c:pt>
                <c:pt idx="79">
                  <c:v>0.10140400000000006</c:v>
                </c:pt>
                <c:pt idx="80">
                  <c:v>9.9595000000000766E-2</c:v>
                </c:pt>
                <c:pt idx="81">
                  <c:v>9.8048000000000246E-2</c:v>
                </c:pt>
                <c:pt idx="82">
                  <c:v>9.5685000000000228E-2</c:v>
                </c:pt>
                <c:pt idx="83">
                  <c:v>9.3647000000000258E-2</c:v>
                </c:pt>
                <c:pt idx="84">
                  <c:v>9.1694000000000581E-2</c:v>
                </c:pt>
                <c:pt idx="85">
                  <c:v>8.9937000000000267E-2</c:v>
                </c:pt>
                <c:pt idx="86">
                  <c:v>8.8508000000000586E-2</c:v>
                </c:pt>
                <c:pt idx="87">
                  <c:v>8.6320000000000008E-2</c:v>
                </c:pt>
                <c:pt idx="88">
                  <c:v>8.4397000000000208E-2</c:v>
                </c:pt>
                <c:pt idx="89">
                  <c:v>8.1356000000000067E-2</c:v>
                </c:pt>
                <c:pt idx="90">
                  <c:v>8.0112000000000003E-2</c:v>
                </c:pt>
                <c:pt idx="91">
                  <c:v>7.9005000000000339E-2</c:v>
                </c:pt>
                <c:pt idx="92">
                  <c:v>7.7231000000000133E-2</c:v>
                </c:pt>
                <c:pt idx="93">
                  <c:v>7.5667000000000123E-2</c:v>
                </c:pt>
                <c:pt idx="94">
                  <c:v>7.3694000000000023E-2</c:v>
                </c:pt>
                <c:pt idx="95">
                  <c:v>7.2360000000000355E-2</c:v>
                </c:pt>
                <c:pt idx="96">
                  <c:v>7.0521000000000084E-2</c:v>
                </c:pt>
                <c:pt idx="97">
                  <c:v>6.8966000000000124E-2</c:v>
                </c:pt>
                <c:pt idx="98">
                  <c:v>6.8239999999999981E-2</c:v>
                </c:pt>
                <c:pt idx="99">
                  <c:v>6.6923000000000094E-2</c:v>
                </c:pt>
                <c:pt idx="100">
                  <c:v>6.4593000000000317E-2</c:v>
                </c:pt>
                <c:pt idx="101">
                  <c:v>6.3609999999999944E-2</c:v>
                </c:pt>
                <c:pt idx="102">
                  <c:v>6.2490000000000406E-2</c:v>
                </c:pt>
                <c:pt idx="103">
                  <c:v>6.08580000000001E-2</c:v>
                </c:pt>
                <c:pt idx="104">
                  <c:v>5.9284000000000101E-2</c:v>
                </c:pt>
                <c:pt idx="105">
                  <c:v>5.8448999999999973E-2</c:v>
                </c:pt>
                <c:pt idx="106">
                  <c:v>5.7418000000000267E-2</c:v>
                </c:pt>
                <c:pt idx="107">
                  <c:v>5.6331000000000034E-2</c:v>
                </c:pt>
                <c:pt idx="108">
                  <c:v>5.5827000000000099E-2</c:v>
                </c:pt>
                <c:pt idx="109">
                  <c:v>5.4544000000000009E-2</c:v>
                </c:pt>
                <c:pt idx="110">
                  <c:v>5.28240000000001E-2</c:v>
                </c:pt>
                <c:pt idx="111">
                  <c:v>5.2045000000000022E-2</c:v>
                </c:pt>
                <c:pt idx="112">
                  <c:v>5.1140999999999992E-2</c:v>
                </c:pt>
                <c:pt idx="113">
                  <c:v>5.0767000000000256E-2</c:v>
                </c:pt>
                <c:pt idx="114">
                  <c:v>4.9627000000000032E-2</c:v>
                </c:pt>
                <c:pt idx="115">
                  <c:v>4.8525000000000054E-2</c:v>
                </c:pt>
                <c:pt idx="116">
                  <c:v>4.7954000000000024E-2</c:v>
                </c:pt>
                <c:pt idx="117">
                  <c:v>4.7334000000000244E-2</c:v>
                </c:pt>
                <c:pt idx="118">
                  <c:v>4.7192000000000352E-2</c:v>
                </c:pt>
                <c:pt idx="119">
                  <c:v>4.6153000000000013E-2</c:v>
                </c:pt>
                <c:pt idx="120">
                  <c:v>4.5288999999999913E-2</c:v>
                </c:pt>
                <c:pt idx="121">
                  <c:v>4.5178999999999983E-2</c:v>
                </c:pt>
                <c:pt idx="122">
                  <c:v>4.4049999999999923E-2</c:v>
                </c:pt>
                <c:pt idx="123">
                  <c:v>4.4175999999999993E-2</c:v>
                </c:pt>
                <c:pt idx="124">
                  <c:v>4.3727000000000071E-2</c:v>
                </c:pt>
                <c:pt idx="125">
                  <c:v>4.3690000000000014E-2</c:v>
                </c:pt>
                <c:pt idx="126">
                  <c:v>4.2689000000000102E-2</c:v>
                </c:pt>
                <c:pt idx="127">
                  <c:v>4.2413000000000284E-2</c:v>
                </c:pt>
                <c:pt idx="128">
                  <c:v>4.2351000000000034E-2</c:v>
                </c:pt>
                <c:pt idx="129">
                  <c:v>4.2043999999999984E-2</c:v>
                </c:pt>
                <c:pt idx="130">
                  <c:v>4.1474000000000004E-2</c:v>
                </c:pt>
                <c:pt idx="131">
                  <c:v>4.099300000000012E-2</c:v>
                </c:pt>
                <c:pt idx="132">
                  <c:v>4.1229999999999947E-2</c:v>
                </c:pt>
                <c:pt idx="133">
                  <c:v>4.0186000000000124E-2</c:v>
                </c:pt>
                <c:pt idx="134">
                  <c:v>4.0627999999999997E-2</c:v>
                </c:pt>
                <c:pt idx="135">
                  <c:v>4.0541000000000049E-2</c:v>
                </c:pt>
                <c:pt idx="136">
                  <c:v>4.0632999999999933E-2</c:v>
                </c:pt>
                <c:pt idx="137">
                  <c:v>3.9728000000000097E-2</c:v>
                </c:pt>
                <c:pt idx="138">
                  <c:v>3.9060000000000011E-2</c:v>
                </c:pt>
                <c:pt idx="139">
                  <c:v>3.9148999999999989E-2</c:v>
                </c:pt>
                <c:pt idx="140">
                  <c:v>3.8320000000000021E-2</c:v>
                </c:pt>
              </c:numCache>
            </c:numRef>
          </c:val>
          <c:smooth val="0"/>
        </c:ser>
        <c:ser>
          <c:idx val="11"/>
          <c:order val="11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'kk-GSH-H2O2-2'!$M$60:$M$200</c:f>
              <c:numCache>
                <c:formatCode>0.000</c:formatCode>
                <c:ptCount val="141"/>
                <c:pt idx="0">
                  <c:v>1.159397</c:v>
                </c:pt>
                <c:pt idx="1">
                  <c:v>1.076376</c:v>
                </c:pt>
                <c:pt idx="2">
                  <c:v>1.0046460000000002</c:v>
                </c:pt>
                <c:pt idx="3">
                  <c:v>0.94719400000000065</c:v>
                </c:pt>
                <c:pt idx="4">
                  <c:v>0.87719800000000359</c:v>
                </c:pt>
                <c:pt idx="5">
                  <c:v>0.8275399999999995</c:v>
                </c:pt>
                <c:pt idx="6">
                  <c:v>0.77888700000000188</c:v>
                </c:pt>
                <c:pt idx="7">
                  <c:v>0.74639500000000358</c:v>
                </c:pt>
                <c:pt idx="8">
                  <c:v>0.70550900000000005</c:v>
                </c:pt>
                <c:pt idx="9">
                  <c:v>0.67531000000000063</c:v>
                </c:pt>
                <c:pt idx="10">
                  <c:v>0.644876000000003</c:v>
                </c:pt>
                <c:pt idx="11">
                  <c:v>0.619178000000003</c:v>
                </c:pt>
                <c:pt idx="12">
                  <c:v>0.59948799999999647</c:v>
                </c:pt>
                <c:pt idx="13">
                  <c:v>0.57750599999999996</c:v>
                </c:pt>
                <c:pt idx="14">
                  <c:v>0.55761100000000063</c:v>
                </c:pt>
                <c:pt idx="15">
                  <c:v>0.53956399999999616</c:v>
                </c:pt>
                <c:pt idx="16">
                  <c:v>0.52233299999999616</c:v>
                </c:pt>
                <c:pt idx="17">
                  <c:v>0.51132899999999959</c:v>
                </c:pt>
                <c:pt idx="18">
                  <c:v>0.49665500000000007</c:v>
                </c:pt>
                <c:pt idx="19">
                  <c:v>0.48381100000000032</c:v>
                </c:pt>
                <c:pt idx="20">
                  <c:v>0.471723</c:v>
                </c:pt>
                <c:pt idx="21">
                  <c:v>0.45722000000000007</c:v>
                </c:pt>
                <c:pt idx="22">
                  <c:v>0.44676100000000002</c:v>
                </c:pt>
                <c:pt idx="23">
                  <c:v>0.43701300000000032</c:v>
                </c:pt>
                <c:pt idx="24">
                  <c:v>0.42842600000000197</c:v>
                </c:pt>
                <c:pt idx="25">
                  <c:v>0.41960500000000001</c:v>
                </c:pt>
                <c:pt idx="26">
                  <c:v>0.41140900000000002</c:v>
                </c:pt>
                <c:pt idx="27">
                  <c:v>0.40311300000000005</c:v>
                </c:pt>
                <c:pt idx="28">
                  <c:v>0.39701100000000134</c:v>
                </c:pt>
                <c:pt idx="29">
                  <c:v>0.39150700000000038</c:v>
                </c:pt>
                <c:pt idx="30">
                  <c:v>0.38575800000000032</c:v>
                </c:pt>
                <c:pt idx="31">
                  <c:v>0.38070700000000018</c:v>
                </c:pt>
                <c:pt idx="32">
                  <c:v>0.37654600000000032</c:v>
                </c:pt>
                <c:pt idx="33">
                  <c:v>0.37246600000000174</c:v>
                </c:pt>
                <c:pt idx="34">
                  <c:v>0.36841800000000163</c:v>
                </c:pt>
                <c:pt idx="35">
                  <c:v>0.36508200000000163</c:v>
                </c:pt>
                <c:pt idx="36">
                  <c:v>0.36054500000000012</c:v>
                </c:pt>
                <c:pt idx="37">
                  <c:v>0.35683900000000018</c:v>
                </c:pt>
                <c:pt idx="38">
                  <c:v>0.35235100000000008</c:v>
                </c:pt>
                <c:pt idx="39">
                  <c:v>0.34773800000000032</c:v>
                </c:pt>
                <c:pt idx="40">
                  <c:v>0.34169600000000039</c:v>
                </c:pt>
                <c:pt idx="41">
                  <c:v>0.33565600000000151</c:v>
                </c:pt>
                <c:pt idx="42">
                  <c:v>0.32998000000000244</c:v>
                </c:pt>
                <c:pt idx="43">
                  <c:v>0.32107800000000197</c:v>
                </c:pt>
                <c:pt idx="44">
                  <c:v>0.31252300000000038</c:v>
                </c:pt>
                <c:pt idx="45">
                  <c:v>0.30475700000000017</c:v>
                </c:pt>
                <c:pt idx="46">
                  <c:v>0.29492400000000174</c:v>
                </c:pt>
                <c:pt idx="47">
                  <c:v>0.285497</c:v>
                </c:pt>
                <c:pt idx="48">
                  <c:v>0.27370700000000014</c:v>
                </c:pt>
                <c:pt idx="49">
                  <c:v>0.26262000000000008</c:v>
                </c:pt>
                <c:pt idx="50">
                  <c:v>0.25280800000000031</c:v>
                </c:pt>
                <c:pt idx="51">
                  <c:v>0.24136000000000021</c:v>
                </c:pt>
                <c:pt idx="52">
                  <c:v>0.22816700000000026</c:v>
                </c:pt>
                <c:pt idx="53">
                  <c:v>0.21894400000000136</c:v>
                </c:pt>
                <c:pt idx="54">
                  <c:v>0.20766200000000001</c:v>
                </c:pt>
                <c:pt idx="55">
                  <c:v>0.20089099999999993</c:v>
                </c:pt>
                <c:pt idx="56">
                  <c:v>0.19232600000000019</c:v>
                </c:pt>
                <c:pt idx="57">
                  <c:v>0.18570800000000093</c:v>
                </c:pt>
                <c:pt idx="58">
                  <c:v>0.179122</c:v>
                </c:pt>
                <c:pt idx="59">
                  <c:v>0.17381699999999994</c:v>
                </c:pt>
                <c:pt idx="60">
                  <c:v>0.16788500000000031</c:v>
                </c:pt>
                <c:pt idx="61">
                  <c:v>0.1642670000000008</c:v>
                </c:pt>
                <c:pt idx="62">
                  <c:v>0.1601030000000003</c:v>
                </c:pt>
                <c:pt idx="63">
                  <c:v>0.15550900000000067</c:v>
                </c:pt>
                <c:pt idx="64">
                  <c:v>0.15027699999999999</c:v>
                </c:pt>
                <c:pt idx="65">
                  <c:v>0.14620199999999994</c:v>
                </c:pt>
                <c:pt idx="66">
                  <c:v>0.14239399999999991</c:v>
                </c:pt>
                <c:pt idx="67">
                  <c:v>0.13797799999999993</c:v>
                </c:pt>
                <c:pt idx="68">
                  <c:v>0.13439299999999998</c:v>
                </c:pt>
                <c:pt idx="69">
                  <c:v>0.13083200000000006</c:v>
                </c:pt>
                <c:pt idx="70">
                  <c:v>0.12697499999999984</c:v>
                </c:pt>
                <c:pt idx="71">
                  <c:v>0.1237350000000005</c:v>
                </c:pt>
                <c:pt idx="72">
                  <c:v>0.1213289999999998</c:v>
                </c:pt>
                <c:pt idx="73">
                  <c:v>0.11794900000000012</c:v>
                </c:pt>
                <c:pt idx="74">
                  <c:v>0.11458999999999968</c:v>
                </c:pt>
                <c:pt idx="75">
                  <c:v>0.11239500000000018</c:v>
                </c:pt>
                <c:pt idx="76">
                  <c:v>0.11009300000000018</c:v>
                </c:pt>
                <c:pt idx="77">
                  <c:v>0.10722600000000074</c:v>
                </c:pt>
                <c:pt idx="78">
                  <c:v>0.10483200000000006</c:v>
                </c:pt>
                <c:pt idx="79">
                  <c:v>0.10231499999999991</c:v>
                </c:pt>
                <c:pt idx="80">
                  <c:v>9.9954000000000653E-2</c:v>
                </c:pt>
                <c:pt idx="81">
                  <c:v>9.8755000000001078E-2</c:v>
                </c:pt>
                <c:pt idx="82">
                  <c:v>9.6184000000000047E-2</c:v>
                </c:pt>
                <c:pt idx="83">
                  <c:v>9.3522000000000605E-2</c:v>
                </c:pt>
                <c:pt idx="84">
                  <c:v>9.150000000000022E-2</c:v>
                </c:pt>
                <c:pt idx="85">
                  <c:v>8.9054000000000716E-2</c:v>
                </c:pt>
                <c:pt idx="86">
                  <c:v>8.7043000000000009E-2</c:v>
                </c:pt>
                <c:pt idx="87">
                  <c:v>8.5536000000000528E-2</c:v>
                </c:pt>
                <c:pt idx="88">
                  <c:v>8.3254000000000716E-2</c:v>
                </c:pt>
                <c:pt idx="89">
                  <c:v>8.0213000000000034E-2</c:v>
                </c:pt>
                <c:pt idx="90">
                  <c:v>7.8843000000000024E-2</c:v>
                </c:pt>
                <c:pt idx="91">
                  <c:v>7.6870000000000119E-2</c:v>
                </c:pt>
                <c:pt idx="92">
                  <c:v>7.5316000000000535E-2</c:v>
                </c:pt>
                <c:pt idx="93">
                  <c:v>7.3246000000000033E-2</c:v>
                </c:pt>
                <c:pt idx="94">
                  <c:v>7.1667000000000022E-2</c:v>
                </c:pt>
                <c:pt idx="95">
                  <c:v>7.0345000000000033E-2</c:v>
                </c:pt>
                <c:pt idx="96">
                  <c:v>6.8653000000000103E-2</c:v>
                </c:pt>
                <c:pt idx="97">
                  <c:v>6.6729999999999984E-2</c:v>
                </c:pt>
                <c:pt idx="98">
                  <c:v>6.4976000000000186E-2</c:v>
                </c:pt>
                <c:pt idx="99">
                  <c:v>6.4163000000000456E-2</c:v>
                </c:pt>
                <c:pt idx="100">
                  <c:v>6.1914000000000038E-2</c:v>
                </c:pt>
                <c:pt idx="101">
                  <c:v>6.1239999999999961E-2</c:v>
                </c:pt>
                <c:pt idx="102">
                  <c:v>5.9893000000000418E-2</c:v>
                </c:pt>
                <c:pt idx="103">
                  <c:v>5.8536000000000171E-2</c:v>
                </c:pt>
                <c:pt idx="104">
                  <c:v>5.6595999999999994E-2</c:v>
                </c:pt>
                <c:pt idx="105">
                  <c:v>5.5915000000000034E-2</c:v>
                </c:pt>
                <c:pt idx="106">
                  <c:v>5.5395000000000111E-2</c:v>
                </c:pt>
                <c:pt idx="107">
                  <c:v>5.3948000000000003E-2</c:v>
                </c:pt>
                <c:pt idx="108">
                  <c:v>5.3965999999999993E-2</c:v>
                </c:pt>
                <c:pt idx="109">
                  <c:v>5.3117000000000109E-2</c:v>
                </c:pt>
                <c:pt idx="110">
                  <c:v>5.1439000000000012E-2</c:v>
                </c:pt>
                <c:pt idx="111">
                  <c:v>5.1232999999999994E-2</c:v>
                </c:pt>
                <c:pt idx="112">
                  <c:v>5.0374000000000113E-2</c:v>
                </c:pt>
                <c:pt idx="113">
                  <c:v>5.0269999999999933E-2</c:v>
                </c:pt>
                <c:pt idx="114">
                  <c:v>4.8788000000000081E-2</c:v>
                </c:pt>
                <c:pt idx="115">
                  <c:v>4.8224999999999962E-2</c:v>
                </c:pt>
                <c:pt idx="116">
                  <c:v>4.8076000000000098E-2</c:v>
                </c:pt>
                <c:pt idx="117">
                  <c:v>4.7643999999999923E-2</c:v>
                </c:pt>
                <c:pt idx="118">
                  <c:v>4.7006000000000256E-2</c:v>
                </c:pt>
                <c:pt idx="119">
                  <c:v>4.6294999999999982E-2</c:v>
                </c:pt>
                <c:pt idx="120">
                  <c:v>4.6215000000000013E-2</c:v>
                </c:pt>
                <c:pt idx="121">
                  <c:v>4.5688999999999994E-2</c:v>
                </c:pt>
                <c:pt idx="122">
                  <c:v>4.5095000000000024E-2</c:v>
                </c:pt>
                <c:pt idx="123">
                  <c:v>4.4749000000000094E-2</c:v>
                </c:pt>
                <c:pt idx="124">
                  <c:v>4.3977999999999982E-2</c:v>
                </c:pt>
                <c:pt idx="125">
                  <c:v>4.4030000000000201E-2</c:v>
                </c:pt>
                <c:pt idx="126">
                  <c:v>4.3236000000000094E-2</c:v>
                </c:pt>
                <c:pt idx="127">
                  <c:v>4.2095000000000118E-2</c:v>
                </c:pt>
                <c:pt idx="128">
                  <c:v>4.2277000000000023E-2</c:v>
                </c:pt>
                <c:pt idx="129">
                  <c:v>4.1476999999999993E-2</c:v>
                </c:pt>
                <c:pt idx="130">
                  <c:v>4.0976000000000033E-2</c:v>
                </c:pt>
                <c:pt idx="131">
                  <c:v>4.0751000000000023E-2</c:v>
                </c:pt>
                <c:pt idx="132">
                  <c:v>3.9966000000000057E-2</c:v>
                </c:pt>
                <c:pt idx="133">
                  <c:v>3.8591000000000042E-2</c:v>
                </c:pt>
                <c:pt idx="134">
                  <c:v>3.8768999999999935E-2</c:v>
                </c:pt>
                <c:pt idx="135">
                  <c:v>3.7958000000000096E-2</c:v>
                </c:pt>
                <c:pt idx="136">
                  <c:v>3.6726999999999954E-2</c:v>
                </c:pt>
                <c:pt idx="137">
                  <c:v>3.6004000000000119E-2</c:v>
                </c:pt>
                <c:pt idx="138">
                  <c:v>3.5098000000000011E-2</c:v>
                </c:pt>
                <c:pt idx="139">
                  <c:v>3.5015000000000178E-2</c:v>
                </c:pt>
                <c:pt idx="140">
                  <c:v>3.4586000000000006E-2</c:v>
                </c:pt>
              </c:numCache>
            </c:numRef>
          </c:val>
          <c:smooth val="0"/>
        </c:ser>
        <c:ser>
          <c:idx val="12"/>
          <c:order val="12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'kk-GSH-H2O2-2'!$N$60:$N$200</c:f>
              <c:numCache>
                <c:formatCode>0.000</c:formatCode>
                <c:ptCount val="141"/>
                <c:pt idx="0">
                  <c:v>1.1736309999999999</c:v>
                </c:pt>
                <c:pt idx="1">
                  <c:v>1.0907689999999999</c:v>
                </c:pt>
                <c:pt idx="2">
                  <c:v>1.0181239999999998</c:v>
                </c:pt>
                <c:pt idx="3">
                  <c:v>0.96065099999999992</c:v>
                </c:pt>
                <c:pt idx="4">
                  <c:v>0.89150000000000063</c:v>
                </c:pt>
                <c:pt idx="5">
                  <c:v>0.8414330000000001</c:v>
                </c:pt>
                <c:pt idx="6">
                  <c:v>0.79184500000000302</c:v>
                </c:pt>
                <c:pt idx="7">
                  <c:v>0.75840799999999997</c:v>
                </c:pt>
                <c:pt idx="8">
                  <c:v>0.71791899999999986</c:v>
                </c:pt>
                <c:pt idx="9">
                  <c:v>0.68827700000000114</c:v>
                </c:pt>
                <c:pt idx="10">
                  <c:v>0.65785200000000277</c:v>
                </c:pt>
                <c:pt idx="11">
                  <c:v>0.63218500000000266</c:v>
                </c:pt>
                <c:pt idx="12">
                  <c:v>0.61235699999999949</c:v>
                </c:pt>
                <c:pt idx="13">
                  <c:v>0.5900379999999974</c:v>
                </c:pt>
                <c:pt idx="14">
                  <c:v>0.57039700000000004</c:v>
                </c:pt>
                <c:pt idx="15">
                  <c:v>0.55247100000000005</c:v>
                </c:pt>
                <c:pt idx="16">
                  <c:v>0.53514699999999948</c:v>
                </c:pt>
                <c:pt idx="17">
                  <c:v>0.52405199999999996</c:v>
                </c:pt>
                <c:pt idx="18">
                  <c:v>0.51013900000000001</c:v>
                </c:pt>
                <c:pt idx="19">
                  <c:v>0.49658800000000203</c:v>
                </c:pt>
                <c:pt idx="20">
                  <c:v>0.48431200000000174</c:v>
                </c:pt>
                <c:pt idx="21">
                  <c:v>0.46948200000000156</c:v>
                </c:pt>
                <c:pt idx="22">
                  <c:v>0.45873400000000009</c:v>
                </c:pt>
                <c:pt idx="23">
                  <c:v>0.44905500000000032</c:v>
                </c:pt>
                <c:pt idx="24">
                  <c:v>0.43987600000000238</c:v>
                </c:pt>
                <c:pt idx="25">
                  <c:v>0.43056700000000031</c:v>
                </c:pt>
                <c:pt idx="26">
                  <c:v>0.42257600000000145</c:v>
                </c:pt>
                <c:pt idx="27">
                  <c:v>0.41532700000000133</c:v>
                </c:pt>
                <c:pt idx="28">
                  <c:v>0.40779200000000004</c:v>
                </c:pt>
                <c:pt idx="29">
                  <c:v>0.401559</c:v>
                </c:pt>
                <c:pt idx="30">
                  <c:v>0.39633000000000163</c:v>
                </c:pt>
                <c:pt idx="31">
                  <c:v>0.39155000000000156</c:v>
                </c:pt>
                <c:pt idx="32">
                  <c:v>0.38635200000000203</c:v>
                </c:pt>
                <c:pt idx="33">
                  <c:v>0.38224900000000006</c:v>
                </c:pt>
                <c:pt idx="34">
                  <c:v>0.37688400000000244</c:v>
                </c:pt>
                <c:pt idx="35">
                  <c:v>0.37349300000000007</c:v>
                </c:pt>
                <c:pt idx="36">
                  <c:v>0.36866500000000002</c:v>
                </c:pt>
                <c:pt idx="37">
                  <c:v>0.36516600000000032</c:v>
                </c:pt>
                <c:pt idx="38">
                  <c:v>0.36023900000000003</c:v>
                </c:pt>
                <c:pt idx="39">
                  <c:v>0.35568200000000139</c:v>
                </c:pt>
                <c:pt idx="40">
                  <c:v>0.34937700000000144</c:v>
                </c:pt>
                <c:pt idx="41">
                  <c:v>0.34274500000000002</c:v>
                </c:pt>
                <c:pt idx="42">
                  <c:v>0.33736200000000244</c:v>
                </c:pt>
                <c:pt idx="43">
                  <c:v>0.32858700000000191</c:v>
                </c:pt>
                <c:pt idx="44">
                  <c:v>0.32015400000000038</c:v>
                </c:pt>
                <c:pt idx="45">
                  <c:v>0.31159900000000007</c:v>
                </c:pt>
                <c:pt idx="46">
                  <c:v>0.30119800000000002</c:v>
                </c:pt>
                <c:pt idx="47">
                  <c:v>0.29266500000000006</c:v>
                </c:pt>
                <c:pt idx="48">
                  <c:v>0.28069000000000011</c:v>
                </c:pt>
                <c:pt idx="49">
                  <c:v>0.268845</c:v>
                </c:pt>
                <c:pt idx="50">
                  <c:v>0.25891500000000001</c:v>
                </c:pt>
                <c:pt idx="51">
                  <c:v>0.24764400000000067</c:v>
                </c:pt>
                <c:pt idx="52">
                  <c:v>0.2338820000000002</c:v>
                </c:pt>
                <c:pt idx="53">
                  <c:v>0.2240500000000003</c:v>
                </c:pt>
                <c:pt idx="54">
                  <c:v>0.21333499999999991</c:v>
                </c:pt>
                <c:pt idx="55">
                  <c:v>0.20642800000000044</c:v>
                </c:pt>
                <c:pt idx="56">
                  <c:v>0.19787299999999999</c:v>
                </c:pt>
                <c:pt idx="57">
                  <c:v>0.19088299999999991</c:v>
                </c:pt>
                <c:pt idx="58">
                  <c:v>0.18435299999999999</c:v>
                </c:pt>
                <c:pt idx="59">
                  <c:v>0.17893600000000093</c:v>
                </c:pt>
                <c:pt idx="60">
                  <c:v>0.17389000000000021</c:v>
                </c:pt>
                <c:pt idx="61">
                  <c:v>0.1690690000000008</c:v>
                </c:pt>
                <c:pt idx="62">
                  <c:v>0.16513500000000028</c:v>
                </c:pt>
                <c:pt idx="63">
                  <c:v>0.16024900000000097</c:v>
                </c:pt>
                <c:pt idx="64">
                  <c:v>0.15461100000000041</c:v>
                </c:pt>
                <c:pt idx="65">
                  <c:v>0.15096800000000107</c:v>
                </c:pt>
                <c:pt idx="66">
                  <c:v>0.14691100000000096</c:v>
                </c:pt>
                <c:pt idx="67">
                  <c:v>0.14267699999999992</c:v>
                </c:pt>
                <c:pt idx="68">
                  <c:v>0.13906600000000024</c:v>
                </c:pt>
                <c:pt idx="69">
                  <c:v>0.13467899999999997</c:v>
                </c:pt>
                <c:pt idx="70">
                  <c:v>0.13127799999999978</c:v>
                </c:pt>
                <c:pt idx="71">
                  <c:v>0.12755199999999989</c:v>
                </c:pt>
                <c:pt idx="72">
                  <c:v>0.12521099999999996</c:v>
                </c:pt>
                <c:pt idx="73">
                  <c:v>0.12212700000000012</c:v>
                </c:pt>
                <c:pt idx="74">
                  <c:v>0.11819400000000024</c:v>
                </c:pt>
                <c:pt idx="75">
                  <c:v>0.11595700000000006</c:v>
                </c:pt>
                <c:pt idx="76">
                  <c:v>0.11357300000000026</c:v>
                </c:pt>
                <c:pt idx="77">
                  <c:v>0.11079700000000017</c:v>
                </c:pt>
                <c:pt idx="78">
                  <c:v>0.10769200000000065</c:v>
                </c:pt>
                <c:pt idx="79">
                  <c:v>0.10556699999999999</c:v>
                </c:pt>
                <c:pt idx="80">
                  <c:v>0.10244699999999995</c:v>
                </c:pt>
                <c:pt idx="81">
                  <c:v>0.10104500000000009</c:v>
                </c:pt>
                <c:pt idx="82">
                  <c:v>9.8544000000000714E-2</c:v>
                </c:pt>
                <c:pt idx="83">
                  <c:v>9.5778000000000224E-2</c:v>
                </c:pt>
                <c:pt idx="84">
                  <c:v>9.3896000000000659E-2</c:v>
                </c:pt>
                <c:pt idx="85">
                  <c:v>8.9138000000000162E-2</c:v>
                </c:pt>
                <c:pt idx="86">
                  <c:v>8.7804000000000215E-2</c:v>
                </c:pt>
                <c:pt idx="87">
                  <c:v>8.5312000000000013E-2</c:v>
                </c:pt>
                <c:pt idx="88">
                  <c:v>8.3443000000000003E-2</c:v>
                </c:pt>
                <c:pt idx="89">
                  <c:v>8.0648000000000067E-2</c:v>
                </c:pt>
                <c:pt idx="90">
                  <c:v>7.909600000000061E-2</c:v>
                </c:pt>
                <c:pt idx="91">
                  <c:v>7.7494000000000354E-2</c:v>
                </c:pt>
                <c:pt idx="92">
                  <c:v>7.5124000000000093E-2</c:v>
                </c:pt>
                <c:pt idx="93">
                  <c:v>7.4030000000000415E-2</c:v>
                </c:pt>
                <c:pt idx="94">
                  <c:v>7.2224000000000024E-2</c:v>
                </c:pt>
                <c:pt idx="95">
                  <c:v>7.0631000000000013E-2</c:v>
                </c:pt>
                <c:pt idx="96">
                  <c:v>6.8849000000000063E-2</c:v>
                </c:pt>
                <c:pt idx="97">
                  <c:v>6.7270999999999984E-2</c:v>
                </c:pt>
                <c:pt idx="98">
                  <c:v>6.5912000000000318E-2</c:v>
                </c:pt>
                <c:pt idx="99">
                  <c:v>6.5174000000000093E-2</c:v>
                </c:pt>
                <c:pt idx="100">
                  <c:v>6.24470000000001E-2</c:v>
                </c:pt>
                <c:pt idx="101">
                  <c:v>6.190999999999991E-2</c:v>
                </c:pt>
                <c:pt idx="102">
                  <c:v>6.0798000000000373E-2</c:v>
                </c:pt>
                <c:pt idx="103">
                  <c:v>5.9492000000000475E-2</c:v>
                </c:pt>
                <c:pt idx="104">
                  <c:v>5.7771000000000114E-2</c:v>
                </c:pt>
                <c:pt idx="105">
                  <c:v>5.6902000000000119E-2</c:v>
                </c:pt>
                <c:pt idx="106">
                  <c:v>5.6389000000000022E-2</c:v>
                </c:pt>
                <c:pt idx="107">
                  <c:v>5.4948000000000032E-2</c:v>
                </c:pt>
                <c:pt idx="108">
                  <c:v>5.4767000000000426E-2</c:v>
                </c:pt>
                <c:pt idx="109">
                  <c:v>5.3955000000000003E-2</c:v>
                </c:pt>
                <c:pt idx="110">
                  <c:v>5.2657000000000023E-2</c:v>
                </c:pt>
                <c:pt idx="111">
                  <c:v>5.2197000000000139E-2</c:v>
                </c:pt>
                <c:pt idx="112">
                  <c:v>5.1289999999999954E-2</c:v>
                </c:pt>
                <c:pt idx="113">
                  <c:v>5.0724000000000123E-2</c:v>
                </c:pt>
                <c:pt idx="114">
                  <c:v>4.9873000000000139E-2</c:v>
                </c:pt>
                <c:pt idx="115">
                  <c:v>4.922200000000012E-2</c:v>
                </c:pt>
                <c:pt idx="116">
                  <c:v>4.8773000000000045E-2</c:v>
                </c:pt>
                <c:pt idx="117">
                  <c:v>4.7940999999999914E-2</c:v>
                </c:pt>
                <c:pt idx="118">
                  <c:v>4.7644000000000013E-2</c:v>
                </c:pt>
                <c:pt idx="119">
                  <c:v>4.6891000000000009E-2</c:v>
                </c:pt>
                <c:pt idx="120">
                  <c:v>4.6319999999999924E-2</c:v>
                </c:pt>
                <c:pt idx="121">
                  <c:v>4.6308999999999934E-2</c:v>
                </c:pt>
                <c:pt idx="122">
                  <c:v>4.5059000000000002E-2</c:v>
                </c:pt>
                <c:pt idx="123">
                  <c:v>4.51320000000002E-2</c:v>
                </c:pt>
                <c:pt idx="124">
                  <c:v>4.4339000000000191E-2</c:v>
                </c:pt>
                <c:pt idx="125">
                  <c:v>4.4443000000000114E-2</c:v>
                </c:pt>
                <c:pt idx="126">
                  <c:v>4.3829000000000014E-2</c:v>
                </c:pt>
                <c:pt idx="127">
                  <c:v>4.3756000000000191E-2</c:v>
                </c:pt>
                <c:pt idx="128">
                  <c:v>4.3321999999999992E-2</c:v>
                </c:pt>
                <c:pt idx="129">
                  <c:v>4.3054999999999982E-2</c:v>
                </c:pt>
                <c:pt idx="130">
                  <c:v>4.2561000000000113E-2</c:v>
                </c:pt>
                <c:pt idx="131">
                  <c:v>4.2539999999999932E-2</c:v>
                </c:pt>
                <c:pt idx="132">
                  <c:v>4.2208000000000023E-2</c:v>
                </c:pt>
                <c:pt idx="133">
                  <c:v>4.1891000000000032E-2</c:v>
                </c:pt>
                <c:pt idx="134">
                  <c:v>4.2596000000000141E-2</c:v>
                </c:pt>
                <c:pt idx="135">
                  <c:v>4.2813000000000316E-2</c:v>
                </c:pt>
                <c:pt idx="136">
                  <c:v>4.2591000000000039E-2</c:v>
                </c:pt>
                <c:pt idx="137">
                  <c:v>4.2684000000000083E-2</c:v>
                </c:pt>
                <c:pt idx="138">
                  <c:v>4.2925000000000012E-2</c:v>
                </c:pt>
                <c:pt idx="139">
                  <c:v>4.3846000000000093E-2</c:v>
                </c:pt>
                <c:pt idx="140">
                  <c:v>4.3570000000000011E-2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20122448"/>
        <c:axId val="-1520121904"/>
      </c:lineChart>
      <c:catAx>
        <c:axId val="-1520122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>
                    <a:latin typeface="Times New Roman" pitchFamily="18" charset="0"/>
                    <a:cs typeface="Times New Roman" pitchFamily="18" charset="0"/>
                  </a:rPr>
                  <a:t>λ</a:t>
                </a: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, nm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0.0" sourceLinked="1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1904"/>
        <c:crosses val="autoZero"/>
        <c:auto val="1"/>
        <c:lblAlgn val="ctr"/>
        <c:lblOffset val="100"/>
        <c:tickLblSkip val="40"/>
        <c:tickMarkSkip val="40"/>
        <c:noMultiLvlLbl val="0"/>
      </c:catAx>
      <c:valAx>
        <c:axId val="-152012190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3782051861752637"/>
              <c:y val="2.7909302730100852E-2"/>
            </c:manualLayout>
          </c:layout>
          <c:overlay val="0"/>
        </c:title>
        <c:numFmt formatCode="0.0" sourceLinked="0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24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37755869293014"/>
          <c:y val="7.0550905787126264E-2"/>
          <c:w val="0.83368928786551733"/>
          <c:h val="0.7194195095229835"/>
        </c:manualLayout>
      </c:layout>
      <c:lineChart>
        <c:grouping val="standard"/>
        <c:varyColors val="0"/>
        <c:ser>
          <c:idx val="0"/>
          <c:order val="0"/>
          <c:spPr>
            <a:ln w="15875">
              <a:solidFill>
                <a:prstClr val="black"/>
              </a:solidFill>
            </a:ln>
          </c:spPr>
          <c:marker>
            <c:symbol val="diamond"/>
            <c:size val="4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Лист1!$B$5:$B$17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14</c:v>
                </c:pt>
                <c:pt idx="6">
                  <c:v>16</c:v>
                </c:pt>
                <c:pt idx="7">
                  <c:v>18</c:v>
                </c:pt>
                <c:pt idx="8">
                  <c:v>20</c:v>
                </c:pt>
                <c:pt idx="9">
                  <c:v>22</c:v>
                </c:pt>
                <c:pt idx="10">
                  <c:v>24</c:v>
                </c:pt>
                <c:pt idx="11">
                  <c:v>26</c:v>
                </c:pt>
                <c:pt idx="12">
                  <c:v>28</c:v>
                </c:pt>
              </c:numCache>
            </c:numRef>
          </c:cat>
          <c:val>
            <c:numRef>
              <c:f>Лист1!$D$5:$D$17</c:f>
              <c:numCache>
                <c:formatCode>0.000</c:formatCode>
                <c:ptCount val="13"/>
                <c:pt idx="0">
                  <c:v>0.80181799999999959</c:v>
                </c:pt>
                <c:pt idx="1">
                  <c:v>0.68600900000000065</c:v>
                </c:pt>
                <c:pt idx="2">
                  <c:v>0.5550219999999999</c:v>
                </c:pt>
                <c:pt idx="3">
                  <c:v>0.446741</c:v>
                </c:pt>
                <c:pt idx="4">
                  <c:v>0.35086800000000135</c:v>
                </c:pt>
                <c:pt idx="5">
                  <c:v>0.26867300000000005</c:v>
                </c:pt>
                <c:pt idx="6">
                  <c:v>0.19913000000000003</c:v>
                </c:pt>
                <c:pt idx="7">
                  <c:v>0.14899800000000094</c:v>
                </c:pt>
                <c:pt idx="8">
                  <c:v>0.11747500000000002</c:v>
                </c:pt>
                <c:pt idx="9">
                  <c:v>0.10373299999999989</c:v>
                </c:pt>
                <c:pt idx="10">
                  <c:v>9.9595000000000655E-2</c:v>
                </c:pt>
                <c:pt idx="11">
                  <c:v>9.9954000000000515E-2</c:v>
                </c:pt>
                <c:pt idx="12">
                  <c:v>0.10244699999999995</c:v>
                </c:pt>
              </c:numCache>
            </c:numRef>
          </c:val>
          <c:smooth val="0"/>
        </c:ser>
        <c:ser>
          <c:idx val="1"/>
          <c:order val="1"/>
          <c:spPr>
            <a:ln w="15875">
              <a:solidFill>
                <a:schemeClr val="tx1"/>
              </a:solidFill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noFill/>
              </a:ln>
            </c:spPr>
          </c:marker>
          <c:val>
            <c:numRef>
              <c:f>Лист1!$H$5:$H$17</c:f>
              <c:numCache>
                <c:formatCode>0.000</c:formatCode>
                <c:ptCount val="13"/>
                <c:pt idx="0">
                  <c:v>0.80200899999999997</c:v>
                </c:pt>
                <c:pt idx="1">
                  <c:v>0.79690599999999989</c:v>
                </c:pt>
                <c:pt idx="2">
                  <c:v>0.80459199999999997</c:v>
                </c:pt>
                <c:pt idx="3">
                  <c:v>0.8036979999999998</c:v>
                </c:pt>
                <c:pt idx="4">
                  <c:v>0.80765500000000257</c:v>
                </c:pt>
                <c:pt idx="5">
                  <c:v>0.79981500000000061</c:v>
                </c:pt>
                <c:pt idx="6">
                  <c:v>0.80368100000000064</c:v>
                </c:pt>
                <c:pt idx="7">
                  <c:v>0.80567499999999992</c:v>
                </c:pt>
                <c:pt idx="8">
                  <c:v>0.80597999999999992</c:v>
                </c:pt>
                <c:pt idx="9">
                  <c:v>0.80345600000000017</c:v>
                </c:pt>
                <c:pt idx="10">
                  <c:v>0.79888000000000003</c:v>
                </c:pt>
                <c:pt idx="11">
                  <c:v>0.79468700000000014</c:v>
                </c:pt>
                <c:pt idx="12">
                  <c:v>0.80168499999999998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20128432"/>
        <c:axId val="-1520120816"/>
      </c:lineChart>
      <c:catAx>
        <c:axId val="-1520128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t, min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0816"/>
        <c:crosses val="autoZero"/>
        <c:auto val="1"/>
        <c:lblAlgn val="ctr"/>
        <c:lblOffset val="100"/>
        <c:noMultiLvlLbl val="0"/>
      </c:catAx>
      <c:valAx>
        <c:axId val="-15201208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2962470076793409"/>
              <c:y val="9.0196974409936228E-4"/>
            </c:manualLayout>
          </c:layout>
          <c:overlay val="0"/>
        </c:title>
        <c:numFmt formatCode="0.0" sourceLinked="0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8432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0.57003</cdr:x>
      <cdr:y>0.16129</cdr:y>
    </cdr:from>
    <cdr:to>
      <cdr:x>0.57003</cdr:x>
      <cdr:y>0.35484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575834" y="318977"/>
          <a:ext cx="0" cy="38277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0.79083</cdr:x>
      <cdr:y>0.18049</cdr:y>
    </cdr:from>
    <cdr:to>
      <cdr:x>0.97758</cdr:x>
      <cdr:y>0.2878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14525" y="393404"/>
          <a:ext cx="475708" cy="233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itchFamily="18" charset="0"/>
              <a:cs typeface="Times New Roman" pitchFamily="18" charset="0"/>
            </a:rPr>
            <a:t>1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 2</a:t>
          </a:r>
        </a:p>
      </cdr:txBody>
    </cdr:sp>
  </cdr:relSizeAnchor>
  <cdr:relSizeAnchor xmlns:cdr="http://schemas.openxmlformats.org/drawingml/2006/chartDrawing">
    <cdr:from>
      <cdr:x>0.81997</cdr:x>
      <cdr:y>0.5914</cdr:y>
    </cdr:from>
    <cdr:to>
      <cdr:x>0.93284</cdr:x>
      <cdr:y>0.74194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88760" y="1289059"/>
          <a:ext cx="287520" cy="328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08EB-4D09-491B-8628-D2760A20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2912</Words>
  <Characters>16603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Venko</cp:lastModifiedBy>
  <cp:revision>2</cp:revision>
  <dcterms:created xsi:type="dcterms:W3CDTF">2018-05-09T12:22:00Z</dcterms:created>
  <dcterms:modified xsi:type="dcterms:W3CDTF">2018-05-09T12:22:00Z</dcterms:modified>
</cp:coreProperties>
</file>