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54" w:rsidRDefault="00695154" w:rsidP="00695154">
      <w:pPr>
        <w:spacing w:before="100" w:beforeAutospacing="1" w:after="100" w:afterAutospacing="1"/>
        <w:rPr>
          <w:lang w:val="bg-BG"/>
        </w:rPr>
      </w:pPr>
    </w:p>
    <w:p w:rsidR="00695154" w:rsidRDefault="00695154" w:rsidP="00695154">
      <w:pPr>
        <w:spacing w:before="100" w:beforeAutospacing="1" w:after="100" w:afterAutospacing="1"/>
        <w:rPr>
          <w:lang w:val="bg-BG"/>
        </w:rPr>
      </w:pPr>
    </w:p>
    <w:p w:rsidR="00C20FC7" w:rsidRDefault="00C20FC7" w:rsidP="00695154">
      <w:pPr>
        <w:spacing w:before="100" w:beforeAutospacing="1" w:after="100" w:afterAutospacing="1"/>
      </w:pPr>
      <w:r>
        <w:t>TO WHOM IT MAY CONCERN</w:t>
      </w:r>
    </w:p>
    <w:p w:rsidR="00C20FC7" w:rsidRDefault="00C20FC7" w:rsidP="00695154">
      <w:pPr>
        <w:spacing w:before="100" w:beforeAutospacing="1" w:after="100" w:afterAutospacing="1"/>
      </w:pPr>
    </w:p>
    <w:p w:rsidR="00695154" w:rsidRDefault="00695154" w:rsidP="00695154">
      <w:pPr>
        <w:spacing w:before="100" w:beforeAutospacing="1" w:after="100" w:afterAutospacing="1"/>
      </w:pPr>
      <w:r>
        <w:t xml:space="preserve">This is to declare that </w:t>
      </w:r>
      <w:r w:rsidR="00FB3526">
        <w:t xml:space="preserve">the </w:t>
      </w:r>
      <w:r w:rsidR="00ED1454">
        <w:t xml:space="preserve">Editorial Board </w:t>
      </w:r>
      <w:r w:rsidR="00ED1454">
        <w:t>of Bulgarian Chemical Communications</w:t>
      </w:r>
      <w:r w:rsidR="00ED1454">
        <w:t>,</w:t>
      </w:r>
      <w:r w:rsidR="00ED1454" w:rsidRPr="00ED1454">
        <w:t xml:space="preserve"> </w:t>
      </w:r>
      <w:r w:rsidR="00ED1454">
        <w:t>a journal, indexed by the major web database Thomson Reuters</w:t>
      </w:r>
      <w:r w:rsidR="00ED1454">
        <w:t xml:space="preserve"> and issue of the</w:t>
      </w:r>
      <w:bookmarkStart w:id="0" w:name="_GoBack"/>
      <w:bookmarkEnd w:id="0"/>
      <w:r w:rsidR="00ED1454">
        <w:t xml:space="preserve"> </w:t>
      </w:r>
      <w:r>
        <w:t>Bulgarian Academy of Science</w:t>
      </w:r>
      <w:r w:rsidR="00FB3526">
        <w:t>s and </w:t>
      </w:r>
      <w:r>
        <w:t xml:space="preserve">the Union of Chemists in Bulgaria </w:t>
      </w:r>
      <w:r w:rsidR="00ED1454">
        <w:t>is</w:t>
      </w:r>
      <w:r>
        <w:t xml:space="preserve"> going to publish a Special Issue dedicated to papers presented at the conference EIA11, held in </w:t>
      </w:r>
      <w:proofErr w:type="spellStart"/>
      <w:r>
        <w:t>Camogli</w:t>
      </w:r>
      <w:proofErr w:type="spellEnd"/>
      <w:r>
        <w:t xml:space="preserve"> (GE), 6 - 10 November 2017, and in memory of </w:t>
      </w:r>
      <w:proofErr w:type="spellStart"/>
      <w:r>
        <w:t>Prof.</w:t>
      </w:r>
      <w:proofErr w:type="spellEnd"/>
      <w:r>
        <w:t xml:space="preserve"> </w:t>
      </w:r>
      <w:proofErr w:type="spellStart"/>
      <w:r>
        <w:t>Zdravko</w:t>
      </w:r>
      <w:proofErr w:type="spellEnd"/>
      <w:r>
        <w:t xml:space="preserve"> </w:t>
      </w:r>
      <w:proofErr w:type="spellStart"/>
      <w:r>
        <w:t>Stoynov</w:t>
      </w:r>
      <w:proofErr w:type="spellEnd"/>
      <w:r w:rsidR="00FB3526">
        <w:t>.</w:t>
      </w:r>
    </w:p>
    <w:p w:rsidR="00695154" w:rsidRDefault="00695154" w:rsidP="00695154">
      <w:pPr>
        <w:spacing w:before="100" w:beforeAutospacing="1" w:after="100" w:afterAutospacing="1"/>
      </w:pPr>
      <w:r>
        <w:t>Gue</w:t>
      </w:r>
      <w:r w:rsidR="00FB3526">
        <w:t xml:space="preserve">st Editors of this issue are: </w:t>
      </w:r>
      <w:r>
        <w:t xml:space="preserve"> </w:t>
      </w:r>
      <w:proofErr w:type="spellStart"/>
      <w:r>
        <w:t>Prof.</w:t>
      </w:r>
      <w:proofErr w:type="spellEnd"/>
      <w:r>
        <w:t xml:space="preserve"> Antonio </w:t>
      </w:r>
      <w:proofErr w:type="spellStart"/>
      <w:r>
        <w:t>Barbucci</w:t>
      </w:r>
      <w:proofErr w:type="spellEnd"/>
      <w:r>
        <w:t xml:space="preserve">, </w:t>
      </w:r>
      <w:proofErr w:type="spellStart"/>
      <w:r>
        <w:t>Dr.</w:t>
      </w:r>
      <w:proofErr w:type="spellEnd"/>
      <w:r>
        <w:t xml:space="preserve"> Maria Paola </w:t>
      </w:r>
      <w:proofErr w:type="spellStart"/>
      <w:r>
        <w:t>Carpanese</w:t>
      </w:r>
      <w:proofErr w:type="spellEnd"/>
      <w:r>
        <w:t xml:space="preserve">, </w:t>
      </w:r>
      <w:proofErr w:type="spellStart"/>
      <w:r>
        <w:t>Dr.</w:t>
      </w:r>
      <w:proofErr w:type="spellEnd"/>
      <w:r>
        <w:t xml:space="preserve"> Sabrina Presto and </w:t>
      </w:r>
      <w:proofErr w:type="spellStart"/>
      <w:r>
        <w:t>Dr.</w:t>
      </w:r>
      <w:proofErr w:type="spellEnd"/>
      <w:r>
        <w:t xml:space="preserve"> Massimo Viviani.</w:t>
      </w:r>
    </w:p>
    <w:p w:rsidR="00FB3526" w:rsidRDefault="00FB3526" w:rsidP="00FB3526">
      <w:pPr>
        <w:spacing w:before="100" w:beforeAutospacing="1" w:after="100" w:afterAutospacing="1"/>
        <w:ind w:left="3540" w:firstLine="708"/>
      </w:pPr>
      <w:r w:rsidRPr="00FB3526">
        <w:t>Editor-in-Chief:</w:t>
      </w:r>
    </w:p>
    <w:p w:rsidR="00074466" w:rsidRDefault="00074466" w:rsidP="00FB3526">
      <w:pPr>
        <w:spacing w:before="100" w:beforeAutospacing="1" w:after="100" w:afterAutospacing="1"/>
        <w:ind w:left="3540" w:firstLine="708"/>
      </w:pPr>
      <w:r w:rsidRPr="00074466">
        <w:object w:dxaOrig="4350" w:dyaOrig="1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61.5pt" o:ole="">
            <v:imagedata r:id="rId4" o:title=""/>
          </v:shape>
          <o:OLEObject Type="Embed" ProgID="Word.Document.12" ShapeID="_x0000_i1025" DrawAspect="Content" ObjectID="_1582825539" r:id="rId5">
            <o:FieldCodes>\s</o:FieldCodes>
          </o:OLEObject>
        </w:object>
      </w:r>
    </w:p>
    <w:p w:rsidR="00FB3526" w:rsidRDefault="00FB3526" w:rsidP="00FB3526">
      <w:pPr>
        <w:spacing w:before="100" w:beforeAutospacing="1" w:after="100" w:afterAutospacing="1"/>
        <w:ind w:left="2832" w:firstLine="708"/>
      </w:pPr>
      <w:r>
        <w:t xml:space="preserve">             </w:t>
      </w:r>
      <w:proofErr w:type="spellStart"/>
      <w:r>
        <w:t>Prof.</w:t>
      </w:r>
      <w:proofErr w:type="spellEnd"/>
      <w:r>
        <w:t xml:space="preserve"> </w:t>
      </w:r>
      <w:proofErr w:type="spellStart"/>
      <w:r>
        <w:t>Venko</w:t>
      </w:r>
      <w:proofErr w:type="spellEnd"/>
      <w:r>
        <w:t xml:space="preserve"> </w:t>
      </w:r>
      <w:proofErr w:type="spellStart"/>
      <w:r>
        <w:t>Beschkov</w:t>
      </w:r>
      <w:proofErr w:type="spellEnd"/>
    </w:p>
    <w:p w:rsidR="005E734E" w:rsidRDefault="005E734E"/>
    <w:sectPr w:rsidR="005E7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54"/>
    <w:rsid w:val="00074466"/>
    <w:rsid w:val="00430BC3"/>
    <w:rsid w:val="005E734E"/>
    <w:rsid w:val="00695154"/>
    <w:rsid w:val="00BB25A7"/>
    <w:rsid w:val="00C20FC7"/>
    <w:rsid w:val="00ED1454"/>
    <w:rsid w:val="00FB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A833A5-1C41-425D-8C7A-9EE4419F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154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Beshkovi</cp:lastModifiedBy>
  <cp:revision>3</cp:revision>
  <cp:lastPrinted>2018-03-17T18:59:00Z</cp:lastPrinted>
  <dcterms:created xsi:type="dcterms:W3CDTF">2018-03-17T18:09:00Z</dcterms:created>
  <dcterms:modified xsi:type="dcterms:W3CDTF">2018-03-17T18:59:00Z</dcterms:modified>
</cp:coreProperties>
</file>